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3C1C6D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3C1C6D">
              <w:rPr>
                <w:rFonts w:ascii="Calibri" w:hAnsi="Calibri" w:cs="Arial"/>
                <w:b/>
              </w:rPr>
              <w:t xml:space="preserve">Πάτρα, </w:t>
            </w:r>
            <w:r w:rsidR="00465311" w:rsidRPr="003C1C6D">
              <w:rPr>
                <w:rFonts w:ascii="Calibri" w:hAnsi="Calibri" w:cs="Arial"/>
                <w:b/>
              </w:rPr>
              <w:t>20</w:t>
            </w:r>
            <w:r w:rsidRPr="003C1C6D">
              <w:rPr>
                <w:rFonts w:ascii="Calibri" w:hAnsi="Calibri" w:cs="Arial"/>
                <w:b/>
              </w:rPr>
              <w:t>/</w:t>
            </w:r>
            <w:r w:rsidR="003E4F79" w:rsidRPr="003C1C6D">
              <w:rPr>
                <w:rFonts w:ascii="Calibri" w:hAnsi="Calibri" w:cs="Arial"/>
                <w:b/>
              </w:rPr>
              <w:t>0</w:t>
            </w:r>
            <w:r w:rsidR="00465311" w:rsidRPr="003C1C6D">
              <w:rPr>
                <w:rFonts w:ascii="Calibri" w:hAnsi="Calibri" w:cs="Arial"/>
                <w:b/>
              </w:rPr>
              <w:t>7</w:t>
            </w:r>
            <w:r w:rsidR="00B6251F" w:rsidRPr="003C1C6D">
              <w:rPr>
                <w:rFonts w:ascii="Calibri" w:hAnsi="Calibri" w:cs="Arial"/>
                <w:b/>
              </w:rPr>
              <w:t>/202</w:t>
            </w:r>
            <w:r w:rsidR="00465311" w:rsidRPr="003C1C6D">
              <w:rPr>
                <w:rFonts w:ascii="Calibri" w:hAnsi="Calibri" w:cs="Arial"/>
                <w:b/>
              </w:rPr>
              <w:t>2</w:t>
            </w:r>
          </w:p>
          <w:p w:rsidR="00E74C87" w:rsidRPr="006737B0" w:rsidRDefault="00867CAB" w:rsidP="00CE2BD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                           </w:t>
            </w:r>
            <w:bookmarkEnd w:id="6"/>
            <w:bookmarkEnd w:id="7"/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437CB5" w:rsidRPr="00B934D3" w:rsidRDefault="00437CB5" w:rsidP="00C70D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867CAB" w:rsidRPr="00867CAB" w:rsidRDefault="00867CAB" w:rsidP="004814A0">
            <w:r w:rsidRPr="00465311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Καρκούλια</w:t>
            </w:r>
            <w:r w:rsidRPr="00867CAB">
              <w:rPr>
                <w:rFonts w:ascii="Calibri" w:hAnsi="Calibri" w:cs="Arial"/>
                <w:bCs/>
                <w:sz w:val="22"/>
                <w:szCs w:val="22"/>
              </w:rPr>
              <w:t xml:space="preserve"> Αριάδνη</w:t>
            </w:r>
          </w:p>
          <w:p w:rsidR="00E74C87" w:rsidRPr="00DD5E14" w:rsidRDefault="00E74C87" w:rsidP="004814A0">
            <w:pPr>
              <w:rPr>
                <w:lang w:val="en-US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465311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465311">
              <w:tab/>
            </w:r>
            <w:r w:rsidRPr="00465311">
              <w:tab/>
            </w:r>
            <w:r w:rsidRPr="00465311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465311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DD5E14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,2610229255</w:t>
            </w:r>
          </w:p>
          <w:p w:rsidR="00E74C87" w:rsidRPr="00465311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465311">
              <w:tab/>
            </w:r>
            <w:r w:rsidRPr="00465311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465311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65311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65311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65311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465311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465311" w:rsidRDefault="00465311" w:rsidP="00465311">
            <w:pPr>
              <w:rPr>
                <w:rFonts w:ascii="Calibri" w:hAnsi="Calibri" w:cs="Arial"/>
                <w:b/>
              </w:rPr>
            </w:pPr>
          </w:p>
          <w:p w:rsidR="002520CB" w:rsidRDefault="002520CB" w:rsidP="00465311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465311">
              <w:rPr>
                <w:rFonts w:ascii="Calibri" w:hAnsi="Calibri" w:cs="Arial"/>
                <w:b/>
              </w:rPr>
              <w:t>Αποχαιρετιστήρια επιστολή Διευθυντή Πρωτοβάθμιας Εκπαίδευσης Αχαΐας Αναστάσιου Σταυρογιαννόπουλου</w:t>
            </w:r>
            <w:r>
              <w:rPr>
                <w:rFonts w:ascii="Calibri" w:hAnsi="Calibri" w:cs="Arial"/>
                <w:b/>
              </w:rPr>
              <w:t>»</w:t>
            </w:r>
          </w:p>
          <w:p w:rsidR="00C66897" w:rsidRPr="00DD75E5" w:rsidRDefault="00C66897" w:rsidP="00465311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bookmarkEnd w:id="0"/>
    <w:bookmarkEnd w:id="1"/>
    <w:bookmarkEnd w:id="2"/>
    <w:bookmarkEnd w:id="3"/>
    <w:p w:rsidR="002209C9" w:rsidRPr="00CE2BD6" w:rsidRDefault="004D3E3F" w:rsidP="00C66897">
      <w:pPr>
        <w:pStyle w:val="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-"/>
          <w:rFonts w:asciiTheme="minorHAnsi" w:hAnsiTheme="minorHAnsi"/>
          <w:color w:val="auto"/>
          <w:u w:val="none"/>
        </w:rPr>
      </w:pPr>
      <w:r w:rsidRPr="00CE2BD6">
        <w:rPr>
          <w:rFonts w:asciiTheme="minorHAnsi" w:hAnsiTheme="minorHAnsi" w:cs="Arial"/>
        </w:rPr>
        <w:t>Αποχωρώντας από τη θέση του Διευθυντή Πρωτοβάθμιας Εκπαίδευσης Αχαΐας μετά από παραμονή δύο ετών</w:t>
      </w:r>
      <w:r w:rsidRPr="00CE2BD6">
        <w:rPr>
          <w:rStyle w:val="-"/>
          <w:rFonts w:asciiTheme="minorHAnsi" w:hAnsiTheme="minorHAnsi"/>
          <w:color w:val="auto"/>
          <w:u w:val="none"/>
        </w:rPr>
        <w:t xml:space="preserve"> αισθάνομαι την ανάγκη να επικοινωνήσω σήμερα με όλους εσάς τους συνοδοιπόρους, συναδέλφους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>,</w:t>
      </w:r>
      <w:r w:rsidRPr="00CE2BD6">
        <w:rPr>
          <w:rStyle w:val="-"/>
          <w:rFonts w:asciiTheme="minorHAnsi" w:hAnsiTheme="minorHAnsi"/>
          <w:color w:val="auto"/>
          <w:u w:val="none"/>
        </w:rPr>
        <w:t xml:space="preserve"> συνεργάτες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 xml:space="preserve"> και όλη την τοπική κοινωνία της Αχαΐας</w:t>
      </w:r>
      <w:r w:rsidRPr="00CE2BD6">
        <w:rPr>
          <w:rStyle w:val="-"/>
          <w:rFonts w:asciiTheme="minorHAnsi" w:hAnsiTheme="minorHAnsi"/>
          <w:color w:val="auto"/>
          <w:u w:val="none"/>
        </w:rPr>
        <w:t xml:space="preserve">. </w:t>
      </w:r>
    </w:p>
    <w:p w:rsidR="00ED65EB" w:rsidRPr="00CE2BD6" w:rsidRDefault="004D3E3F" w:rsidP="00C66897">
      <w:pPr>
        <w:pStyle w:val="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="Arial"/>
        </w:rPr>
      </w:pPr>
      <w:r w:rsidRPr="00CE2BD6">
        <w:rPr>
          <w:rStyle w:val="-"/>
          <w:rFonts w:asciiTheme="minorHAnsi" w:hAnsiTheme="minorHAnsi"/>
          <w:color w:val="auto"/>
          <w:u w:val="none"/>
        </w:rPr>
        <w:t xml:space="preserve">Πριν δύο χρόνια 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>κλήθηκα</w:t>
      </w:r>
      <w:r w:rsidRPr="00CE2BD6">
        <w:rPr>
          <w:rStyle w:val="-"/>
          <w:rFonts w:asciiTheme="minorHAnsi" w:hAnsiTheme="minorHAnsi"/>
          <w:color w:val="auto"/>
          <w:u w:val="none"/>
        </w:rPr>
        <w:t xml:space="preserve"> να 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>ηγηθώ</w:t>
      </w:r>
      <w:r w:rsidRPr="00CE2BD6">
        <w:rPr>
          <w:rStyle w:val="-"/>
          <w:rFonts w:asciiTheme="minorHAnsi" w:hAnsiTheme="minorHAnsi"/>
          <w:color w:val="auto"/>
          <w:u w:val="none"/>
        </w:rPr>
        <w:t xml:space="preserve"> μιας δύσκολης αποστολής</w:t>
      </w:r>
      <w:r w:rsidR="001F13D3" w:rsidRPr="00CE2BD6">
        <w:rPr>
          <w:rStyle w:val="-"/>
          <w:rFonts w:asciiTheme="minorHAnsi" w:hAnsiTheme="minorHAnsi"/>
          <w:color w:val="auto"/>
          <w:u w:val="none"/>
        </w:rPr>
        <w:t>,</w:t>
      </w:r>
      <w:r w:rsidRPr="00CE2BD6">
        <w:rPr>
          <w:rStyle w:val="-"/>
          <w:rFonts w:asciiTheme="minorHAnsi" w:hAnsiTheme="minorHAnsi"/>
          <w:color w:val="auto"/>
          <w:u w:val="none"/>
        </w:rPr>
        <w:t xml:space="preserve"> εν μέσω μιας παγκόσμιας υγειονομικής κρίσης, που τάραξε συθέμελα όλο το εκπαιδευτικό οικοδόμημα. Οι δυσκολίες, οι αντιξοότητες, τα εμπόδια και οι προκλήσεις ήταν πολλές. </w:t>
      </w:r>
      <w:r w:rsidRPr="00CE2BD6">
        <w:rPr>
          <w:rFonts w:asciiTheme="minorHAnsi" w:hAnsiTheme="minorHAnsi" w:cs="Arial"/>
        </w:rPr>
        <w:t>Τα δύο αυτά χρόνια ήταν κατά γενική ομολογία τα πιο δύσκολα των τελευταίων δεκαετιών</w:t>
      </w:r>
      <w:r w:rsidR="002209C9" w:rsidRPr="00CE2BD6">
        <w:rPr>
          <w:rFonts w:asciiTheme="minorHAnsi" w:hAnsiTheme="minorHAnsi" w:cs="Arial"/>
        </w:rPr>
        <w:t>.</w:t>
      </w:r>
      <w:r w:rsidRPr="00CE2BD6">
        <w:rPr>
          <w:rFonts w:asciiTheme="minorHAnsi" w:hAnsiTheme="minorHAnsi" w:cs="Arial"/>
        </w:rPr>
        <w:t xml:space="preserve"> Οι διαρκείς καραντίνες, η τηλεκπαίδευση, </w:t>
      </w:r>
      <w:r w:rsidR="00ED65EB" w:rsidRPr="00CE2BD6">
        <w:rPr>
          <w:rFonts w:asciiTheme="minorHAnsi" w:hAnsiTheme="minorHAnsi" w:cs="Arial"/>
        </w:rPr>
        <w:t>τα</w:t>
      </w:r>
      <w:r w:rsidRPr="00CE2BD6">
        <w:rPr>
          <w:rFonts w:asciiTheme="minorHAnsi" w:hAnsiTheme="minorHAnsi" w:cs="Arial"/>
        </w:rPr>
        <w:t xml:space="preserve"> αυστηρά πρωτόκολλα</w:t>
      </w:r>
      <w:r w:rsidR="00ED65EB" w:rsidRPr="00CE2BD6">
        <w:rPr>
          <w:rFonts w:asciiTheme="minorHAnsi" w:hAnsiTheme="minorHAnsi" w:cs="Arial"/>
        </w:rPr>
        <w:t xml:space="preserve"> λειτουργίας των σχολείων,</w:t>
      </w:r>
      <w:r w:rsidRPr="00CE2BD6">
        <w:rPr>
          <w:rFonts w:asciiTheme="minorHAnsi" w:hAnsiTheme="minorHAnsi" w:cs="Arial"/>
        </w:rPr>
        <w:t xml:space="preserve"> </w:t>
      </w:r>
      <w:r w:rsidR="00ED65EB" w:rsidRPr="00CE2BD6">
        <w:rPr>
          <w:rFonts w:asciiTheme="minorHAnsi" w:hAnsiTheme="minorHAnsi"/>
        </w:rPr>
        <w:t>οι άδειες νόσησης των εκπαιδευτικών που κατέγραψαν ιστορικ</w:t>
      </w:r>
      <w:r w:rsidR="003C1C6D">
        <w:rPr>
          <w:rFonts w:asciiTheme="minorHAnsi" w:hAnsiTheme="minorHAnsi"/>
        </w:rPr>
        <w:t>ά</w:t>
      </w:r>
      <w:r w:rsidR="00ED65EB" w:rsidRPr="00CE2BD6">
        <w:rPr>
          <w:rFonts w:asciiTheme="minorHAnsi" w:hAnsiTheme="minorHAnsi"/>
        </w:rPr>
        <w:t xml:space="preserve"> ρεκόρ</w:t>
      </w:r>
      <w:r w:rsidR="002C784F" w:rsidRPr="002C784F">
        <w:rPr>
          <w:rFonts w:asciiTheme="minorHAnsi" w:hAnsiTheme="minorHAnsi"/>
        </w:rPr>
        <w:t>,</w:t>
      </w:r>
      <w:r w:rsidR="00ED65EB" w:rsidRPr="00CE2BD6">
        <w:rPr>
          <w:rFonts w:asciiTheme="minorHAnsi" w:hAnsiTheme="minorHAnsi" w:cs="Arial"/>
        </w:rPr>
        <w:t xml:space="preserve"> </w:t>
      </w:r>
      <w:r w:rsidRPr="00CE2BD6">
        <w:rPr>
          <w:rFonts w:asciiTheme="minorHAnsi" w:hAnsiTheme="minorHAnsi" w:cs="Arial"/>
        </w:rPr>
        <w:t>ήταν πρωτοφανείς καταστάσεις που βιώσαμε</w:t>
      </w:r>
      <w:r w:rsidR="00ED65EB" w:rsidRPr="00CE2BD6">
        <w:rPr>
          <w:rFonts w:asciiTheme="minorHAnsi" w:hAnsiTheme="minorHAnsi" w:cs="Arial"/>
        </w:rPr>
        <w:t xml:space="preserve"> όλοι</w:t>
      </w:r>
      <w:r w:rsidRPr="00CE2BD6">
        <w:rPr>
          <w:rFonts w:asciiTheme="minorHAnsi" w:hAnsiTheme="minorHAnsi" w:cs="Arial"/>
        </w:rPr>
        <w:t>.</w:t>
      </w:r>
    </w:p>
    <w:p w:rsidR="002209C9" w:rsidRPr="00CE2BD6" w:rsidRDefault="00ED65EB" w:rsidP="00C66897">
      <w:pPr>
        <w:pStyle w:val="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-"/>
          <w:rFonts w:asciiTheme="minorHAnsi" w:hAnsiTheme="minorHAnsi"/>
          <w:color w:val="auto"/>
          <w:u w:val="none"/>
        </w:rPr>
      </w:pPr>
      <w:r w:rsidRPr="00CE2BD6">
        <w:rPr>
          <w:rStyle w:val="-"/>
          <w:rFonts w:asciiTheme="minorHAnsi" w:hAnsiTheme="minorHAnsi"/>
          <w:color w:val="auto"/>
          <w:u w:val="none"/>
        </w:rPr>
        <w:t xml:space="preserve">Σε αυτόν τον ανηφορικό δρόμο 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>πορεύτηκα με τους συνεργάτες μου</w:t>
      </w:r>
      <w:r w:rsidR="004D3E3F" w:rsidRPr="00CE2BD6">
        <w:rPr>
          <w:rStyle w:val="-"/>
          <w:rFonts w:asciiTheme="minorHAnsi" w:hAnsiTheme="minorHAnsi"/>
          <w:color w:val="auto"/>
          <w:u w:val="none"/>
        </w:rPr>
        <w:t xml:space="preserve"> με σταθερή προσήλωση στο στόχο μας, που δεν ήταν άλλος παρά να φανούμε χρήσιμοι στην παιδεία</w:t>
      </w:r>
      <w:r w:rsidR="00F16254" w:rsidRPr="00CE2BD6">
        <w:rPr>
          <w:rStyle w:val="-"/>
          <w:rFonts w:asciiTheme="minorHAnsi" w:hAnsiTheme="minorHAnsi"/>
          <w:color w:val="auto"/>
          <w:u w:val="none"/>
        </w:rPr>
        <w:t xml:space="preserve"> και στους εκπαιδευτικούς μας. </w:t>
      </w:r>
      <w:r w:rsidR="00AB2246" w:rsidRPr="00CE2BD6">
        <w:rPr>
          <w:rStyle w:val="-"/>
          <w:rFonts w:asciiTheme="minorHAnsi" w:hAnsiTheme="minorHAnsi"/>
          <w:color w:val="auto"/>
          <w:u w:val="none"/>
        </w:rPr>
        <w:t>Στον πυρήνα της σκέψης και της στοχοθεσίας μ</w:t>
      </w:r>
      <w:r w:rsidR="00F16254" w:rsidRPr="00CE2BD6">
        <w:rPr>
          <w:rStyle w:val="-"/>
          <w:rFonts w:asciiTheme="minorHAnsi" w:hAnsiTheme="minorHAnsi"/>
          <w:color w:val="auto"/>
          <w:u w:val="none"/>
        </w:rPr>
        <w:t>ου</w:t>
      </w:r>
      <w:r w:rsidR="00AB2246" w:rsidRPr="00CE2BD6">
        <w:rPr>
          <w:rStyle w:val="-"/>
          <w:rFonts w:asciiTheme="minorHAnsi" w:hAnsiTheme="minorHAnsi"/>
          <w:color w:val="auto"/>
          <w:u w:val="none"/>
        </w:rPr>
        <w:t xml:space="preserve"> ήταν η αποτελεσματική λειτουργία των σχολείων και η επαγγελματική ικανοποίηση των εκπαιδευτικ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 xml:space="preserve">ών. </w:t>
      </w:r>
      <w:r w:rsidR="00173E94" w:rsidRPr="00CE2BD6">
        <w:rPr>
          <w:rStyle w:val="-"/>
          <w:rFonts w:asciiTheme="minorHAnsi" w:hAnsiTheme="minorHAnsi"/>
          <w:color w:val="auto"/>
          <w:u w:val="none"/>
        </w:rPr>
        <w:t>Προσπάθησα</w:t>
      </w:r>
      <w:r w:rsidR="00AB2246" w:rsidRPr="00CE2BD6">
        <w:rPr>
          <w:rStyle w:val="-"/>
          <w:rFonts w:asciiTheme="minorHAnsi" w:hAnsiTheme="minorHAnsi"/>
          <w:color w:val="auto"/>
          <w:u w:val="none"/>
        </w:rPr>
        <w:t xml:space="preserve"> στο μέγιστο δυνατό βαθμό να βελτι</w:t>
      </w:r>
      <w:r w:rsidR="00173E94" w:rsidRPr="00CE2BD6">
        <w:rPr>
          <w:rStyle w:val="-"/>
          <w:rFonts w:asciiTheme="minorHAnsi" w:hAnsiTheme="minorHAnsi"/>
          <w:color w:val="auto"/>
          <w:u w:val="none"/>
        </w:rPr>
        <w:t>ωθεί</w:t>
      </w:r>
      <w:r w:rsidR="00AB2246" w:rsidRPr="00CE2BD6">
        <w:rPr>
          <w:rStyle w:val="-"/>
          <w:rFonts w:asciiTheme="minorHAnsi" w:hAnsiTheme="minorHAnsi"/>
          <w:color w:val="auto"/>
          <w:u w:val="none"/>
        </w:rPr>
        <w:t xml:space="preserve"> καθετί</w:t>
      </w:r>
      <w:r w:rsidR="00173E94" w:rsidRPr="00CE2BD6">
        <w:rPr>
          <w:rStyle w:val="-"/>
          <w:rFonts w:asciiTheme="minorHAnsi" w:hAnsiTheme="minorHAnsi"/>
          <w:color w:val="auto"/>
          <w:u w:val="none"/>
        </w:rPr>
        <w:t>,</w:t>
      </w:r>
      <w:r w:rsidR="00AB2246" w:rsidRPr="00CE2BD6">
        <w:rPr>
          <w:rStyle w:val="-"/>
          <w:rFonts w:asciiTheme="minorHAnsi" w:hAnsiTheme="minorHAnsi"/>
          <w:color w:val="auto"/>
          <w:u w:val="none"/>
        </w:rPr>
        <w:t xml:space="preserve"> που έχει να κάνει με την εκπαίδευση των παιδιών μας. </w:t>
      </w:r>
      <w:r w:rsidR="00173E94" w:rsidRPr="00CE2BD6">
        <w:rPr>
          <w:rStyle w:val="-"/>
          <w:rFonts w:asciiTheme="minorHAnsi" w:hAnsiTheme="minorHAnsi"/>
          <w:color w:val="auto"/>
          <w:u w:val="none"/>
        </w:rPr>
        <w:t>Στάθηκα</w:t>
      </w:r>
      <w:r w:rsidR="00AB2246" w:rsidRPr="00CE2BD6">
        <w:rPr>
          <w:rStyle w:val="-"/>
          <w:rFonts w:asciiTheme="minorHAnsi" w:hAnsiTheme="minorHAnsi"/>
          <w:color w:val="auto"/>
          <w:u w:val="none"/>
        </w:rPr>
        <w:t xml:space="preserve"> δίπλα στους εκπαιδευτικούς μας, εφόσον αυτοί είναι ο πλούτος της </w:t>
      </w:r>
      <w:r w:rsidR="00EB0EF9" w:rsidRPr="00CE2BD6">
        <w:rPr>
          <w:rStyle w:val="-"/>
          <w:rFonts w:asciiTheme="minorHAnsi" w:hAnsiTheme="minorHAnsi"/>
          <w:color w:val="auto"/>
          <w:u w:val="none"/>
        </w:rPr>
        <w:t>παιδείας μας</w:t>
      </w:r>
      <w:r w:rsidR="00AB2246" w:rsidRPr="00CE2BD6">
        <w:rPr>
          <w:rStyle w:val="-"/>
          <w:rFonts w:asciiTheme="minorHAnsi" w:hAnsiTheme="minorHAnsi"/>
          <w:color w:val="auto"/>
          <w:u w:val="none"/>
        </w:rPr>
        <w:t>.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 xml:space="preserve"> </w:t>
      </w:r>
      <w:r w:rsidR="00173E94" w:rsidRPr="00CE2BD6">
        <w:rPr>
          <w:rStyle w:val="-"/>
          <w:rFonts w:asciiTheme="minorHAnsi" w:hAnsiTheme="minorHAnsi"/>
          <w:color w:val="auto"/>
          <w:u w:val="none"/>
        </w:rPr>
        <w:t>Επιδίωξα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 xml:space="preserve"> να </w:t>
      </w:r>
      <w:r w:rsidR="00173E94" w:rsidRPr="00CE2BD6">
        <w:rPr>
          <w:rStyle w:val="-"/>
          <w:rFonts w:asciiTheme="minorHAnsi" w:hAnsiTheme="minorHAnsi"/>
          <w:color w:val="auto"/>
          <w:u w:val="none"/>
        </w:rPr>
        <w:t xml:space="preserve">θωρακιστεί 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>ένα ασφαλές περιβάλλον λειτουργίας των συναδέλφων μας, προκειμένου να αφοσιωθούν απρόσκοπτα στο τεράστιο έργο τους.</w:t>
      </w:r>
    </w:p>
    <w:p w:rsidR="00EB7BD6" w:rsidRPr="00CE2BD6" w:rsidRDefault="00AB2246" w:rsidP="00C66897">
      <w:pPr>
        <w:ind w:firstLine="709"/>
        <w:jc w:val="both"/>
        <w:rPr>
          <w:rFonts w:asciiTheme="minorHAnsi" w:hAnsiTheme="minorHAnsi" w:cs="Arial"/>
        </w:rPr>
      </w:pPr>
      <w:r w:rsidRPr="00CE2BD6">
        <w:rPr>
          <w:rStyle w:val="-"/>
          <w:rFonts w:asciiTheme="minorHAnsi" w:hAnsiTheme="minorHAnsi"/>
          <w:color w:val="auto"/>
          <w:u w:val="none"/>
        </w:rPr>
        <w:t xml:space="preserve"> </w:t>
      </w:r>
      <w:r w:rsidR="001F13D3" w:rsidRPr="00CE2BD6">
        <w:rPr>
          <w:rStyle w:val="-"/>
          <w:rFonts w:asciiTheme="minorHAnsi" w:hAnsiTheme="minorHAnsi"/>
          <w:color w:val="auto"/>
          <w:u w:val="none"/>
        </w:rPr>
        <w:t>Τα σχολεία της αχαϊκής γης</w:t>
      </w:r>
      <w:r w:rsidR="002209C9" w:rsidRPr="00CE2BD6">
        <w:rPr>
          <w:rStyle w:val="-"/>
          <w:rFonts w:asciiTheme="minorHAnsi" w:hAnsiTheme="minorHAnsi"/>
          <w:color w:val="auto"/>
          <w:u w:val="none"/>
        </w:rPr>
        <w:t xml:space="preserve">, </w:t>
      </w:r>
      <w:r w:rsidRPr="00CE2BD6">
        <w:rPr>
          <w:rStyle w:val="-"/>
          <w:rFonts w:asciiTheme="minorHAnsi" w:hAnsiTheme="minorHAnsi"/>
          <w:color w:val="auto"/>
          <w:u w:val="none"/>
        </w:rPr>
        <w:t>μια</w:t>
      </w:r>
      <w:r w:rsidR="00EB7BD6" w:rsidRPr="00CE2BD6">
        <w:rPr>
          <w:rStyle w:val="-"/>
          <w:rFonts w:asciiTheme="minorHAnsi" w:hAnsiTheme="minorHAnsi"/>
          <w:color w:val="auto"/>
          <w:u w:val="none"/>
        </w:rPr>
        <w:t>ς</w:t>
      </w:r>
      <w:r w:rsidRPr="00CE2BD6">
        <w:rPr>
          <w:rStyle w:val="-"/>
          <w:rFonts w:asciiTheme="minorHAnsi" w:hAnsiTheme="minorHAnsi"/>
          <w:color w:val="auto"/>
          <w:u w:val="none"/>
        </w:rPr>
        <w:t xml:space="preserve"> περιοχή</w:t>
      </w:r>
      <w:r w:rsidR="001F13D3" w:rsidRPr="00CE2BD6">
        <w:rPr>
          <w:rStyle w:val="-"/>
          <w:rFonts w:asciiTheme="minorHAnsi" w:hAnsiTheme="minorHAnsi"/>
          <w:color w:val="auto"/>
          <w:u w:val="none"/>
        </w:rPr>
        <w:t>ς</w:t>
      </w:r>
      <w:r w:rsidRPr="00CE2BD6">
        <w:rPr>
          <w:rStyle w:val="-"/>
          <w:rFonts w:asciiTheme="minorHAnsi" w:hAnsiTheme="minorHAnsi"/>
          <w:color w:val="auto"/>
          <w:u w:val="none"/>
        </w:rPr>
        <w:t xml:space="preserve"> με διαφορετικό γεωγραφικό, οικονομικό-κοινωνικό</w:t>
      </w:r>
      <w:r w:rsidR="00EB0EF9" w:rsidRPr="00CE2BD6">
        <w:rPr>
          <w:rStyle w:val="-"/>
          <w:rFonts w:asciiTheme="minorHAnsi" w:hAnsiTheme="minorHAnsi"/>
          <w:color w:val="auto"/>
          <w:u w:val="none"/>
        </w:rPr>
        <w:t xml:space="preserve"> και </w:t>
      </w:r>
      <w:r w:rsidRPr="00CE2BD6">
        <w:rPr>
          <w:rStyle w:val="-"/>
          <w:rFonts w:asciiTheme="minorHAnsi" w:hAnsiTheme="minorHAnsi"/>
          <w:color w:val="auto"/>
          <w:u w:val="none"/>
        </w:rPr>
        <w:t>εκπαιδευτικό ανάγλυφο</w:t>
      </w:r>
      <w:r w:rsidR="001F13D3" w:rsidRPr="00CE2BD6">
        <w:rPr>
          <w:rStyle w:val="-"/>
          <w:rFonts w:asciiTheme="minorHAnsi" w:hAnsiTheme="minorHAnsi"/>
          <w:color w:val="auto"/>
          <w:u w:val="none"/>
        </w:rPr>
        <w:t xml:space="preserve"> έγιναν δέκτες ποσοτικών και ποιοτικών επιδόσεων</w:t>
      </w:r>
      <w:r w:rsidRPr="00CE2BD6">
        <w:rPr>
          <w:rStyle w:val="-"/>
          <w:rFonts w:asciiTheme="minorHAnsi" w:hAnsiTheme="minorHAnsi"/>
          <w:color w:val="auto"/>
          <w:u w:val="none"/>
        </w:rPr>
        <w:t>, που συνέβαλαν στην ποιοτική αναβάθμιση της εκπα</w:t>
      </w:r>
      <w:r w:rsidR="00ED65EB" w:rsidRPr="00CE2BD6">
        <w:rPr>
          <w:rStyle w:val="-"/>
          <w:rFonts w:asciiTheme="minorHAnsi" w:hAnsiTheme="minorHAnsi"/>
          <w:color w:val="auto"/>
          <w:u w:val="none"/>
        </w:rPr>
        <w:t>ίδευσης.</w:t>
      </w:r>
      <w:r w:rsidR="00EB7BD6" w:rsidRPr="00CE2BD6">
        <w:rPr>
          <w:rFonts w:asciiTheme="minorHAnsi" w:hAnsiTheme="minorHAnsi" w:cs="Arial"/>
        </w:rPr>
        <w:t xml:space="preserve"> </w:t>
      </w:r>
      <w:r w:rsidR="00EB7BD6" w:rsidRPr="00CE2BD6">
        <w:rPr>
          <w:rFonts w:asciiTheme="minorHAnsi" w:hAnsiTheme="minorHAnsi" w:cs="Arial"/>
          <w:i/>
        </w:rPr>
        <w:t>«Φτάσε, όπου δεν μπορείς»</w:t>
      </w:r>
      <w:r w:rsidR="00EB7BD6" w:rsidRPr="00CE2BD6">
        <w:rPr>
          <w:rFonts w:asciiTheme="minorHAnsi" w:hAnsiTheme="minorHAnsi" w:cs="Arial"/>
        </w:rPr>
        <w:t xml:space="preserve"> έγραφε ο Νίκος Καζαντζάκης. Σε αυτή τη διαδρομή ξεπεράσαμε τα όρια.</w:t>
      </w:r>
      <w:r w:rsidR="002A0683" w:rsidRPr="00CE2BD6">
        <w:rPr>
          <w:rStyle w:val="-"/>
          <w:rFonts w:asciiTheme="minorHAnsi" w:hAnsiTheme="minorHAnsi"/>
          <w:color w:val="auto"/>
          <w:u w:val="none"/>
        </w:rPr>
        <w:t xml:space="preserve"> Σήμερα, που παραδίδουμε τη σκυτάλη στον επόμενο Διευθυντή αισθάνομαι πως αξιολογηθήκαμε για το έργο μας</w:t>
      </w:r>
      <w:r w:rsidR="00692657" w:rsidRPr="00692657">
        <w:rPr>
          <w:rStyle w:val="-"/>
          <w:rFonts w:asciiTheme="minorHAnsi" w:hAnsiTheme="minorHAnsi"/>
          <w:color w:val="auto"/>
          <w:u w:val="none"/>
        </w:rPr>
        <w:t>,</w:t>
      </w:r>
      <w:r w:rsidR="002A0683" w:rsidRPr="00CE2BD6">
        <w:rPr>
          <w:rStyle w:val="-"/>
          <w:rFonts w:asciiTheme="minorHAnsi" w:hAnsiTheme="minorHAnsi"/>
          <w:color w:val="auto"/>
          <w:u w:val="none"/>
        </w:rPr>
        <w:t xml:space="preserve"> τόσο από τους εκπαιδευτικούς, όσο και από την κοινωνία και τούτο δεν αφήνει κανένα περιθώριο </w:t>
      </w:r>
      <w:r w:rsidR="00F16254" w:rsidRPr="00CE2BD6">
        <w:rPr>
          <w:rStyle w:val="-"/>
          <w:rFonts w:asciiTheme="minorHAnsi" w:hAnsiTheme="minorHAnsi"/>
          <w:color w:val="auto"/>
          <w:u w:val="none"/>
        </w:rPr>
        <w:t>στενάχωρης σκέψης</w:t>
      </w:r>
      <w:r w:rsidR="002A0683" w:rsidRPr="00CE2BD6">
        <w:rPr>
          <w:rStyle w:val="-"/>
          <w:rFonts w:asciiTheme="minorHAnsi" w:hAnsiTheme="minorHAnsi"/>
          <w:color w:val="auto"/>
          <w:u w:val="none"/>
        </w:rPr>
        <w:t>.</w:t>
      </w:r>
      <w:r w:rsidR="00F16254" w:rsidRPr="00CE2BD6">
        <w:rPr>
          <w:rFonts w:asciiTheme="minorHAnsi" w:hAnsiTheme="minorHAnsi" w:cs="Arial"/>
        </w:rPr>
        <w:t xml:space="preserve"> Αποχωρώ γεμάτος θετικά συναισθήματα και με χαρά γιατί ανέλαβα την ευθύνη. </w:t>
      </w:r>
      <w:r w:rsidR="00F16254" w:rsidRPr="003C1C6D">
        <w:rPr>
          <w:rFonts w:asciiTheme="minorHAnsi" w:hAnsiTheme="minorHAnsi" w:cs="Arial"/>
          <w:i/>
        </w:rPr>
        <w:t>«Ν΄ αγαπάς την ευθύνη, να λες εγώ μονάχος μου θα σώσω τον κόσμο. Αν χαθεί, εγώ θα φταίω»</w:t>
      </w:r>
      <w:r w:rsidR="00F16254" w:rsidRPr="00CE2BD6">
        <w:rPr>
          <w:rFonts w:asciiTheme="minorHAnsi" w:hAnsiTheme="minorHAnsi" w:cs="Arial"/>
        </w:rPr>
        <w:t xml:space="preserve"> τονίζει</w:t>
      </w:r>
      <w:r w:rsidR="003C1C6D">
        <w:rPr>
          <w:rFonts w:asciiTheme="minorHAnsi" w:hAnsiTheme="minorHAnsi" w:cs="Arial"/>
        </w:rPr>
        <w:t>,</w:t>
      </w:r>
      <w:r w:rsidR="00F16254" w:rsidRPr="00CE2BD6">
        <w:rPr>
          <w:rFonts w:asciiTheme="minorHAnsi" w:hAnsiTheme="minorHAnsi" w:cs="Arial"/>
        </w:rPr>
        <w:t xml:space="preserve"> πάλι</w:t>
      </w:r>
      <w:r w:rsidR="003C1C6D">
        <w:rPr>
          <w:rFonts w:asciiTheme="minorHAnsi" w:hAnsiTheme="minorHAnsi" w:cs="Arial"/>
        </w:rPr>
        <w:t>,</w:t>
      </w:r>
      <w:r w:rsidR="00F16254" w:rsidRPr="00CE2BD6">
        <w:rPr>
          <w:rFonts w:asciiTheme="minorHAnsi" w:hAnsiTheme="minorHAnsi" w:cs="Arial"/>
        </w:rPr>
        <w:t xml:space="preserve"> ο Νίκος Καζαντζάκης.</w:t>
      </w:r>
    </w:p>
    <w:p w:rsidR="001F13D3" w:rsidRPr="00CE2BD6" w:rsidRDefault="00447009" w:rsidP="00C66897">
      <w:pPr>
        <w:pStyle w:val="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-"/>
          <w:rFonts w:asciiTheme="minorHAnsi" w:hAnsiTheme="minorHAnsi"/>
          <w:color w:val="auto"/>
          <w:u w:val="none"/>
        </w:rPr>
      </w:pPr>
      <w:r w:rsidRPr="00CE2BD6">
        <w:rPr>
          <w:rStyle w:val="-"/>
          <w:rFonts w:asciiTheme="minorHAnsi" w:hAnsiTheme="minorHAnsi"/>
          <w:color w:val="auto"/>
          <w:u w:val="none"/>
        </w:rPr>
        <w:t xml:space="preserve"> </w:t>
      </w:r>
      <w:r w:rsidR="001F13D3" w:rsidRPr="00CE2BD6">
        <w:rPr>
          <w:rStyle w:val="-"/>
          <w:rFonts w:asciiTheme="minorHAnsi" w:hAnsiTheme="minorHAnsi"/>
          <w:color w:val="auto"/>
          <w:u w:val="none"/>
        </w:rPr>
        <w:t>Οι υπηρεσιακές μεταβολές των εκπαιδευτικών έγιναν γ</w:t>
      </w:r>
      <w:r w:rsidR="00173E94" w:rsidRPr="00CE2BD6">
        <w:rPr>
          <w:rStyle w:val="-"/>
          <w:rFonts w:asciiTheme="minorHAnsi" w:hAnsiTheme="minorHAnsi"/>
          <w:color w:val="auto"/>
          <w:u w:val="none"/>
        </w:rPr>
        <w:t>ρηγορότερα από κάθε άλλη χρονιά.</w:t>
      </w:r>
      <w:r w:rsidR="001F13D3" w:rsidRPr="00CE2BD6">
        <w:rPr>
          <w:rStyle w:val="-"/>
          <w:rFonts w:asciiTheme="minorHAnsi" w:hAnsiTheme="minorHAnsi"/>
          <w:color w:val="auto"/>
          <w:u w:val="none"/>
        </w:rPr>
        <w:t xml:space="preserve"> </w:t>
      </w:r>
      <w:r w:rsidR="00173E94" w:rsidRPr="00CE2BD6">
        <w:rPr>
          <w:rFonts w:asciiTheme="minorHAnsi" w:hAnsiTheme="minorHAnsi" w:cs="Arial"/>
        </w:rPr>
        <w:t>Τ</w:t>
      </w:r>
      <w:r w:rsidR="001F13D3" w:rsidRPr="00CE2BD6">
        <w:rPr>
          <w:rFonts w:asciiTheme="minorHAnsi" w:hAnsiTheme="minorHAnsi" w:cs="Arial"/>
        </w:rPr>
        <w:t xml:space="preserve">α σχολεία λειτούργησαν με πληρότητα εκπαιδευτικού προσωπικού από την πρώτη ημέρα λειτουργίας τους. </w:t>
      </w:r>
      <w:r w:rsidR="00ED65EB" w:rsidRPr="00CE2BD6">
        <w:rPr>
          <w:rStyle w:val="-"/>
          <w:rFonts w:asciiTheme="minorHAnsi" w:hAnsiTheme="minorHAnsi"/>
          <w:color w:val="auto"/>
          <w:u w:val="none"/>
        </w:rPr>
        <w:t xml:space="preserve">Σχεδιάσαμε και υλοποιήσαμε τον πιο έγκαιρο </w:t>
      </w:r>
      <w:r w:rsidR="00704B2C" w:rsidRPr="00CE2BD6">
        <w:rPr>
          <w:rStyle w:val="-"/>
          <w:rFonts w:asciiTheme="minorHAnsi" w:hAnsiTheme="minorHAnsi"/>
          <w:color w:val="auto"/>
          <w:u w:val="none"/>
        </w:rPr>
        <w:t xml:space="preserve">και αποτελεσματικό προγραμματισμό έναρξης σχολικής χρονιάς το Σεπτέμβριο του 2021. </w:t>
      </w:r>
      <w:r w:rsidR="001F13D3" w:rsidRPr="00CE2BD6">
        <w:rPr>
          <w:rFonts w:asciiTheme="minorHAnsi" w:hAnsiTheme="minorHAnsi" w:cs="Arial"/>
        </w:rPr>
        <w:t xml:space="preserve">Τα εκπαιδευτικά κενά των προηγούμενων χρόνων, που είχαν ως αποτέλεσμα τη σώρευση χιλιάδων χαμένων διδακτικών ωρών για τους μαθητές μας, περιορίστηκαν στο ελάχιστο. Τα ολοήμερα σχολεία λειτούργησαν αξιοπρεπώς </w:t>
      </w:r>
      <w:r w:rsidR="00692657">
        <w:rPr>
          <w:rFonts w:asciiTheme="minorHAnsi" w:hAnsiTheme="minorHAnsi" w:cs="Arial"/>
        </w:rPr>
        <w:t>με</w:t>
      </w:r>
      <w:bookmarkStart w:id="8" w:name="_GoBack"/>
      <w:bookmarkEnd w:id="8"/>
      <w:r w:rsidR="00EB7BD6" w:rsidRPr="00CE2BD6">
        <w:rPr>
          <w:rFonts w:asciiTheme="minorHAnsi" w:hAnsiTheme="minorHAnsi" w:cs="Arial"/>
        </w:rPr>
        <w:t xml:space="preserve"> το σχολικό ξεκίνημα.</w:t>
      </w:r>
    </w:p>
    <w:p w:rsidR="001F13D3" w:rsidRPr="00CE2BD6" w:rsidRDefault="00C60898" w:rsidP="00C66897">
      <w:pPr>
        <w:pStyle w:val="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="Arial"/>
        </w:rPr>
      </w:pPr>
      <w:r w:rsidRPr="00CE2BD6">
        <w:rPr>
          <w:rStyle w:val="-"/>
          <w:rFonts w:asciiTheme="minorHAnsi" w:hAnsiTheme="minorHAnsi"/>
          <w:color w:val="auto"/>
          <w:u w:val="none"/>
        </w:rPr>
        <w:lastRenderedPageBreak/>
        <w:t>Κερδίσαμε</w:t>
      </w:r>
      <w:r w:rsidR="00EB0EF9" w:rsidRPr="00CE2BD6">
        <w:rPr>
          <w:rStyle w:val="-"/>
          <w:rFonts w:asciiTheme="minorHAnsi" w:hAnsiTheme="minorHAnsi"/>
          <w:color w:val="auto"/>
          <w:u w:val="none"/>
        </w:rPr>
        <w:t xml:space="preserve"> τη μάχη</w:t>
      </w:r>
      <w:r w:rsidR="000C726A" w:rsidRPr="00CE2BD6">
        <w:rPr>
          <w:rFonts w:asciiTheme="minorHAnsi" w:hAnsiTheme="minorHAnsi" w:cs="Arial"/>
        </w:rPr>
        <w:t xml:space="preserve"> της ομαλής λειτουργίας των σχολείων</w:t>
      </w:r>
      <w:r w:rsidR="00EB0EF9" w:rsidRPr="00CE2BD6">
        <w:rPr>
          <w:rFonts w:asciiTheme="minorHAnsi" w:hAnsiTheme="minorHAnsi" w:cs="Arial"/>
        </w:rPr>
        <w:t xml:space="preserve"> με την απειλή των επιπτώσεων της πανδημίας</w:t>
      </w:r>
      <w:r w:rsidR="000C726A" w:rsidRPr="00CE2BD6">
        <w:rPr>
          <w:rFonts w:asciiTheme="minorHAnsi" w:hAnsiTheme="minorHAnsi" w:cs="Arial"/>
        </w:rPr>
        <w:t xml:space="preserve"> και δικαιώθηκε η επιλογή των ανοικτών σχολείων, </w:t>
      </w:r>
      <w:r w:rsidR="00EB0EF9" w:rsidRPr="00CE2BD6">
        <w:rPr>
          <w:rFonts w:asciiTheme="minorHAnsi" w:hAnsiTheme="minorHAnsi" w:cs="Arial"/>
        </w:rPr>
        <w:t xml:space="preserve">όταν </w:t>
      </w:r>
      <w:r w:rsidR="00447009" w:rsidRPr="00CE2BD6">
        <w:rPr>
          <w:rFonts w:asciiTheme="minorHAnsi" w:hAnsiTheme="minorHAnsi" w:cs="Arial"/>
        </w:rPr>
        <w:t>πολλοί κινδυνολογούσαν</w:t>
      </w:r>
      <w:r w:rsidR="000C726A" w:rsidRPr="00CE2BD6">
        <w:rPr>
          <w:rFonts w:asciiTheme="minorHAnsi" w:hAnsiTheme="minorHAnsi" w:cs="Arial"/>
        </w:rPr>
        <w:t xml:space="preserve">. </w:t>
      </w:r>
      <w:r w:rsidR="00447009" w:rsidRPr="00CE2BD6">
        <w:rPr>
          <w:rFonts w:asciiTheme="minorHAnsi" w:hAnsiTheme="minorHAnsi" w:cs="Arial"/>
        </w:rPr>
        <w:t>Ορκίσαμε</w:t>
      </w:r>
      <w:r w:rsidR="000C726A" w:rsidRPr="00CE2BD6">
        <w:rPr>
          <w:rFonts w:asciiTheme="minorHAnsi" w:hAnsiTheme="minorHAnsi" w:cs="Arial"/>
        </w:rPr>
        <w:t xml:space="preserve"> δεκάδες νέους μόνιμους συναδέλφους</w:t>
      </w:r>
      <w:r w:rsidR="00020B6E" w:rsidRPr="00CE2BD6">
        <w:rPr>
          <w:rFonts w:asciiTheme="minorHAnsi" w:hAnsiTheme="minorHAnsi" w:cs="Arial"/>
        </w:rPr>
        <w:t>, που η</w:t>
      </w:r>
      <w:r w:rsidR="00EB0EF9" w:rsidRPr="00CE2BD6">
        <w:rPr>
          <w:rFonts w:asciiTheme="minorHAnsi" w:hAnsiTheme="minorHAnsi" w:cs="Arial"/>
        </w:rPr>
        <w:t xml:space="preserve"> </w:t>
      </w:r>
      <w:r w:rsidR="00020B6E" w:rsidRPr="00CE2BD6">
        <w:rPr>
          <w:rFonts w:asciiTheme="minorHAnsi" w:hAnsiTheme="minorHAnsi" w:cs="Arial"/>
        </w:rPr>
        <w:t>προσθήκη τους στην εκπαιδευτική διαδικασία ήταν ευεργ</w:t>
      </w:r>
      <w:r w:rsidR="00447009" w:rsidRPr="00CE2BD6">
        <w:rPr>
          <w:rFonts w:asciiTheme="minorHAnsi" w:hAnsiTheme="minorHAnsi" w:cs="Arial"/>
        </w:rPr>
        <w:t xml:space="preserve">ετική. </w:t>
      </w:r>
      <w:r w:rsidRPr="00CE2BD6">
        <w:rPr>
          <w:rFonts w:asciiTheme="minorHAnsi" w:hAnsiTheme="minorHAnsi" w:cs="Arial"/>
        </w:rPr>
        <w:t xml:space="preserve">Εργαστήκαμε και </w:t>
      </w:r>
      <w:r w:rsidR="00447009" w:rsidRPr="00CE2BD6">
        <w:rPr>
          <w:rFonts w:asciiTheme="minorHAnsi" w:hAnsiTheme="minorHAnsi" w:cs="Arial"/>
        </w:rPr>
        <w:t>πετύχαμε</w:t>
      </w:r>
      <w:r w:rsidRPr="00CE2BD6">
        <w:rPr>
          <w:rFonts w:asciiTheme="minorHAnsi" w:hAnsiTheme="minorHAnsi" w:cs="Arial"/>
        </w:rPr>
        <w:t xml:space="preserve"> </w:t>
      </w:r>
      <w:r w:rsidR="00447009" w:rsidRPr="00CE2BD6">
        <w:rPr>
          <w:rFonts w:asciiTheme="minorHAnsi" w:hAnsiTheme="minorHAnsi" w:cs="Arial"/>
        </w:rPr>
        <w:t>ίδρυση</w:t>
      </w:r>
      <w:r w:rsidRPr="00CE2BD6">
        <w:rPr>
          <w:rFonts w:asciiTheme="minorHAnsi" w:hAnsiTheme="minorHAnsi" w:cs="Arial"/>
        </w:rPr>
        <w:t xml:space="preserve"> νέων οργανικών </w:t>
      </w:r>
      <w:r w:rsidR="00447009" w:rsidRPr="00CE2BD6">
        <w:rPr>
          <w:rFonts w:asciiTheme="minorHAnsi" w:hAnsiTheme="minorHAnsi" w:cs="Arial"/>
        </w:rPr>
        <w:t>θέσεων</w:t>
      </w:r>
      <w:r w:rsidRPr="00CE2BD6">
        <w:rPr>
          <w:rFonts w:asciiTheme="minorHAnsi" w:hAnsiTheme="minorHAnsi" w:cs="Arial"/>
        </w:rPr>
        <w:t xml:space="preserve"> στην περιοχή μας και διορθώσαμε όλα τα λάθη του παρελθόντος</w:t>
      </w:r>
      <w:r w:rsidR="00447009" w:rsidRPr="00CE2BD6">
        <w:rPr>
          <w:rFonts w:asciiTheme="minorHAnsi" w:hAnsiTheme="minorHAnsi" w:cs="Arial"/>
        </w:rPr>
        <w:t>, ενεργοποιώντας</w:t>
      </w:r>
      <w:r w:rsidR="00EB7BD6" w:rsidRPr="00CE2BD6">
        <w:rPr>
          <w:rFonts w:asciiTheme="minorHAnsi" w:hAnsiTheme="minorHAnsi" w:cs="Arial"/>
        </w:rPr>
        <w:t xml:space="preserve"> τις </w:t>
      </w:r>
      <w:r w:rsidR="002A0683" w:rsidRPr="00CE2BD6">
        <w:rPr>
          <w:rFonts w:asciiTheme="minorHAnsi" w:hAnsiTheme="minorHAnsi" w:cs="Arial"/>
        </w:rPr>
        <w:t>αδρανοποιημένες</w:t>
      </w:r>
      <w:r w:rsidR="00EB7BD6" w:rsidRPr="00CE2BD6">
        <w:rPr>
          <w:rFonts w:asciiTheme="minorHAnsi" w:hAnsiTheme="minorHAnsi" w:cs="Arial"/>
        </w:rPr>
        <w:t xml:space="preserve"> οργανικές θέσεις. Διεκδικήσαμε και </w:t>
      </w:r>
      <w:r w:rsidR="00173E94" w:rsidRPr="00CE2BD6">
        <w:rPr>
          <w:rFonts w:asciiTheme="minorHAnsi" w:hAnsiTheme="minorHAnsi" w:cs="Arial"/>
        </w:rPr>
        <w:t>καταφέραμε να εργαστούν</w:t>
      </w:r>
      <w:r w:rsidR="00EB7BD6" w:rsidRPr="00CE2BD6">
        <w:rPr>
          <w:rFonts w:asciiTheme="minorHAnsi" w:hAnsiTheme="minorHAnsi" w:cs="Arial"/>
        </w:rPr>
        <w:t xml:space="preserve"> στα σχολεία μας εκατοντάδες αναπληρωτές συνάδελφοι, μεγιστοποιώντας την εκπαιδευτική αποτελεσματικότητα</w:t>
      </w:r>
      <w:r w:rsidR="002209C9" w:rsidRPr="00CE2BD6">
        <w:rPr>
          <w:rFonts w:asciiTheme="minorHAnsi" w:hAnsiTheme="minorHAnsi" w:cs="Arial"/>
        </w:rPr>
        <w:t>.</w:t>
      </w:r>
      <w:r w:rsidR="002A0683" w:rsidRPr="00CE2BD6">
        <w:rPr>
          <w:rFonts w:asciiTheme="minorHAnsi" w:hAnsiTheme="minorHAnsi" w:cs="Arial"/>
        </w:rPr>
        <w:t xml:space="preserve"> Επιδιώξαμε και πετύχαμε</w:t>
      </w:r>
      <w:r w:rsidR="002209C9" w:rsidRPr="00CE2BD6">
        <w:rPr>
          <w:rFonts w:asciiTheme="minorHAnsi" w:hAnsiTheme="minorHAnsi" w:cs="Arial"/>
        </w:rPr>
        <w:t xml:space="preserve"> </w:t>
      </w:r>
      <w:r w:rsidR="002A0683" w:rsidRPr="00CE2BD6">
        <w:rPr>
          <w:rFonts w:asciiTheme="minorHAnsi" w:hAnsiTheme="minorHAnsi" w:cs="Arial"/>
        </w:rPr>
        <w:t>τον</w:t>
      </w:r>
      <w:r w:rsidR="00EB7BD6" w:rsidRPr="00CE2BD6">
        <w:rPr>
          <w:rFonts w:asciiTheme="minorHAnsi" w:hAnsiTheme="minorHAnsi" w:cs="Arial"/>
        </w:rPr>
        <w:t xml:space="preserve"> περιορισμό των πολυπληθών τμημάτων</w:t>
      </w:r>
      <w:r w:rsidR="00843922" w:rsidRPr="00CE2BD6">
        <w:rPr>
          <w:rFonts w:asciiTheme="minorHAnsi" w:hAnsiTheme="minorHAnsi" w:cs="Arial"/>
        </w:rPr>
        <w:t>, εφόσον</w:t>
      </w:r>
      <w:r w:rsidR="00843922" w:rsidRPr="00CE2BD6">
        <w:rPr>
          <w:rFonts w:asciiTheme="minorHAnsi" w:hAnsiTheme="minorHAnsi" w:cs="Arial"/>
          <w:color w:val="222222"/>
        </w:rPr>
        <w:t xml:space="preserve"> το 94% των τμημάτων των δημοτικών σχολείων και το 89% των τμημάτων νηπιαγωγείων του Νομού Αχαΐας λειτούργησαν έχοντας μέχρι 22 μαθητές.</w:t>
      </w:r>
      <w:r w:rsidR="00EB7BD6" w:rsidRPr="00CE2BD6">
        <w:rPr>
          <w:rFonts w:asciiTheme="minorHAnsi" w:hAnsiTheme="minorHAnsi" w:cs="Arial"/>
        </w:rPr>
        <w:t xml:space="preserve"> </w:t>
      </w:r>
      <w:r w:rsidR="002A0683" w:rsidRPr="00CE2BD6">
        <w:rPr>
          <w:rFonts w:asciiTheme="minorHAnsi" w:hAnsiTheme="minorHAnsi" w:cs="Arial"/>
        </w:rPr>
        <w:t xml:space="preserve">Η παράλληλη στήριξη κατανεμήθηκε ορθολογικά προς ευόδωση του στόχου </w:t>
      </w:r>
      <w:r w:rsidR="002A0683" w:rsidRPr="003C1C6D">
        <w:rPr>
          <w:rFonts w:asciiTheme="minorHAnsi" w:hAnsiTheme="minorHAnsi" w:cs="Arial"/>
          <w:i/>
        </w:rPr>
        <w:t>«κανένας μαθητής αβοήθητος»</w:t>
      </w:r>
      <w:r w:rsidR="00843922" w:rsidRPr="003C1C6D">
        <w:rPr>
          <w:rFonts w:asciiTheme="minorHAnsi" w:hAnsiTheme="minorHAnsi" w:cs="Arial"/>
          <w:i/>
        </w:rPr>
        <w:t>.</w:t>
      </w:r>
      <w:r w:rsidR="00843922" w:rsidRPr="00CE2BD6">
        <w:rPr>
          <w:rFonts w:asciiTheme="minorHAnsi" w:hAnsiTheme="minorHAnsi" w:cs="Arial"/>
          <w:color w:val="222222"/>
        </w:rPr>
        <w:t xml:space="preserve"> Το οξύ στεγαστικό πρόβλημα του</w:t>
      </w:r>
      <w:r w:rsidR="00173E94" w:rsidRPr="00CE2BD6">
        <w:rPr>
          <w:rFonts w:asciiTheme="minorHAnsi" w:hAnsiTheme="minorHAnsi" w:cs="Arial"/>
          <w:color w:val="222222"/>
        </w:rPr>
        <w:t xml:space="preserve"> </w:t>
      </w:r>
      <w:r w:rsidR="00843922" w:rsidRPr="00CE2BD6">
        <w:rPr>
          <w:rFonts w:asciiTheme="minorHAnsi" w:hAnsiTheme="minorHAnsi" w:cs="Arial"/>
          <w:color w:val="222222"/>
        </w:rPr>
        <w:t xml:space="preserve">1/3 των νηπιαγωγείων της Πάτρας το θέσαμε ως ζήτημα πρώτης προτεραιότητας σε όλα τα επίπεδα, με αποτέλεσμα κάτι να κινείται έστω σε επίπεδο προθέσεων και σχεδιασμού από το Δήμο Πατρέων.  </w:t>
      </w:r>
    </w:p>
    <w:p w:rsidR="00CE2BD6" w:rsidRPr="00CE2BD6" w:rsidRDefault="00DE5948" w:rsidP="00C66897">
      <w:pPr>
        <w:ind w:firstLine="709"/>
        <w:jc w:val="both"/>
        <w:rPr>
          <w:rFonts w:asciiTheme="minorHAnsi" w:hAnsiTheme="minorHAnsi" w:cs="Arial"/>
        </w:rPr>
      </w:pPr>
      <w:r w:rsidRPr="00CE2BD6">
        <w:rPr>
          <w:rFonts w:asciiTheme="minorHAnsi" w:hAnsiTheme="minorHAnsi" w:cs="Arial"/>
        </w:rPr>
        <w:t>Επιθυμώ</w:t>
      </w:r>
      <w:r w:rsidR="00A5391F">
        <w:rPr>
          <w:rFonts w:asciiTheme="minorHAnsi" w:hAnsiTheme="minorHAnsi" w:cs="Arial"/>
        </w:rPr>
        <w:t>,</w:t>
      </w:r>
      <w:r w:rsidRPr="00CE2BD6">
        <w:rPr>
          <w:rFonts w:asciiTheme="minorHAnsi" w:hAnsiTheme="minorHAnsi" w:cs="Arial"/>
        </w:rPr>
        <w:t xml:space="preserve"> πρωτίστως</w:t>
      </w:r>
      <w:r w:rsidR="00A5391F">
        <w:rPr>
          <w:rFonts w:asciiTheme="minorHAnsi" w:hAnsiTheme="minorHAnsi" w:cs="Arial"/>
        </w:rPr>
        <w:t>,</w:t>
      </w:r>
      <w:r w:rsidRPr="00CE2BD6">
        <w:rPr>
          <w:rFonts w:asciiTheme="minorHAnsi" w:hAnsiTheme="minorHAnsi" w:cs="Arial"/>
        </w:rPr>
        <w:t xml:space="preserve"> να ευχαριστήσω για την εμπιστοσύνη και τη</w:t>
      </w:r>
      <w:r w:rsidR="00E801B1" w:rsidRPr="00CE2BD6">
        <w:rPr>
          <w:rFonts w:asciiTheme="minorHAnsi" w:hAnsiTheme="minorHAnsi" w:cs="Arial"/>
        </w:rPr>
        <w:t>ν άριστη</w:t>
      </w:r>
      <w:r w:rsidRPr="00CE2BD6">
        <w:rPr>
          <w:rFonts w:asciiTheme="minorHAnsi" w:hAnsiTheme="minorHAnsi" w:cs="Arial"/>
        </w:rPr>
        <w:t xml:space="preserve"> συνεργασία των δύο χρόνων </w:t>
      </w:r>
      <w:r w:rsidR="00020B6E" w:rsidRPr="00CE2BD6">
        <w:rPr>
          <w:rFonts w:asciiTheme="minorHAnsi" w:hAnsiTheme="minorHAnsi" w:cs="Arial"/>
        </w:rPr>
        <w:t xml:space="preserve">την </w:t>
      </w:r>
      <w:r w:rsidR="00CE2BD6" w:rsidRPr="00CE2BD6">
        <w:rPr>
          <w:rFonts w:asciiTheme="minorHAnsi" w:hAnsiTheme="minorHAnsi" w:cs="Arial"/>
        </w:rPr>
        <w:t>πολιτική ηγεσία του Υπουργείου Παιδείας</w:t>
      </w:r>
      <w:r w:rsidR="00020B6E" w:rsidRPr="00CE2BD6">
        <w:rPr>
          <w:rFonts w:asciiTheme="minorHAnsi" w:hAnsiTheme="minorHAnsi" w:cs="Arial"/>
        </w:rPr>
        <w:t>. Θερμές ευχαριστίες</w:t>
      </w:r>
      <w:r w:rsidR="00CE2BD6" w:rsidRPr="00CE2BD6">
        <w:rPr>
          <w:rFonts w:asciiTheme="minorHAnsi" w:hAnsiTheme="minorHAnsi" w:cs="Arial"/>
        </w:rPr>
        <w:t xml:space="preserve"> για τη συνεργασία</w:t>
      </w:r>
      <w:r w:rsidR="00020B6E" w:rsidRPr="00CE2BD6">
        <w:rPr>
          <w:rFonts w:asciiTheme="minorHAnsi" w:hAnsiTheme="minorHAnsi" w:cs="Arial"/>
        </w:rPr>
        <w:t xml:space="preserve"> </w:t>
      </w:r>
      <w:r w:rsidR="00E801B1" w:rsidRPr="00CE2BD6">
        <w:rPr>
          <w:rFonts w:asciiTheme="minorHAnsi" w:hAnsiTheme="minorHAnsi" w:cs="Arial"/>
        </w:rPr>
        <w:t>οφείλω</w:t>
      </w:r>
      <w:r w:rsidRPr="00CE2BD6">
        <w:rPr>
          <w:rFonts w:asciiTheme="minorHAnsi" w:hAnsiTheme="minorHAnsi" w:cs="Arial"/>
        </w:rPr>
        <w:t xml:space="preserve">, επίσης, </w:t>
      </w:r>
      <w:r w:rsidR="00020B6E" w:rsidRPr="00CE2BD6">
        <w:rPr>
          <w:rFonts w:asciiTheme="minorHAnsi" w:hAnsiTheme="minorHAnsi" w:cs="Arial"/>
        </w:rPr>
        <w:t xml:space="preserve">στον Περιφερειακό </w:t>
      </w:r>
      <w:r w:rsidRPr="00CE2BD6">
        <w:rPr>
          <w:rFonts w:asciiTheme="minorHAnsi" w:hAnsiTheme="minorHAnsi" w:cs="Arial"/>
        </w:rPr>
        <w:t>Διευθυντή</w:t>
      </w:r>
      <w:r w:rsidR="00020B6E" w:rsidRPr="00CE2BD6">
        <w:rPr>
          <w:rFonts w:asciiTheme="minorHAnsi" w:hAnsiTheme="minorHAnsi" w:cs="Arial"/>
        </w:rPr>
        <w:t xml:space="preserve"> </w:t>
      </w:r>
      <w:r w:rsidRPr="00CE2BD6">
        <w:rPr>
          <w:rFonts w:asciiTheme="minorHAnsi" w:hAnsiTheme="minorHAnsi" w:cs="Arial"/>
        </w:rPr>
        <w:t>Εκπαίδευσης Δυτικής Ελλάδας</w:t>
      </w:r>
      <w:r w:rsidR="00020B6E" w:rsidRPr="00CE2BD6">
        <w:rPr>
          <w:rFonts w:asciiTheme="minorHAnsi" w:hAnsiTheme="minorHAnsi" w:cs="Arial"/>
        </w:rPr>
        <w:t>, στους Διευθυντές Εκπαίδευσης Δυτικής Ελλάδας,</w:t>
      </w:r>
      <w:r w:rsidRPr="00CE2BD6">
        <w:rPr>
          <w:rFonts w:asciiTheme="minorHAnsi" w:hAnsiTheme="minorHAnsi" w:cs="Arial"/>
        </w:rPr>
        <w:t xml:space="preserve"> στον Οργανωτικό Συντονιστή </w:t>
      </w:r>
      <w:r w:rsidR="00A5391F">
        <w:rPr>
          <w:rFonts w:asciiTheme="minorHAnsi" w:hAnsiTheme="minorHAnsi" w:cs="Arial"/>
        </w:rPr>
        <w:t>και</w:t>
      </w:r>
      <w:r w:rsidRPr="00CE2BD6">
        <w:rPr>
          <w:rFonts w:asciiTheme="minorHAnsi" w:hAnsiTheme="minorHAnsi" w:cs="Arial"/>
        </w:rPr>
        <w:t xml:space="preserve"> στους Συντονιστές Εκπαιδευτικού Έργου,</w:t>
      </w:r>
      <w:r w:rsidR="00020B6E" w:rsidRPr="00CE2BD6">
        <w:rPr>
          <w:rFonts w:asciiTheme="minorHAnsi" w:hAnsiTheme="minorHAnsi" w:cs="Arial"/>
        </w:rPr>
        <w:t xml:space="preserve"> στα μέλη</w:t>
      </w:r>
      <w:r w:rsidR="00E801B1" w:rsidRPr="00CE2BD6">
        <w:rPr>
          <w:rFonts w:asciiTheme="minorHAnsi" w:hAnsiTheme="minorHAnsi" w:cs="Arial"/>
        </w:rPr>
        <w:t xml:space="preserve"> και στη Γραμματεία</w:t>
      </w:r>
      <w:r w:rsidR="00020B6E" w:rsidRPr="00CE2BD6">
        <w:rPr>
          <w:rFonts w:asciiTheme="minorHAnsi" w:hAnsiTheme="minorHAnsi" w:cs="Arial"/>
        </w:rPr>
        <w:t xml:space="preserve"> του ΠΥΣΠΕ, του ΑΠΥΣΠΕ και του ΠΥΣΕΕΠ, στους Δημάρχους και Αντιδημάρχους Παιδείας όλων των Δήμων της Αχαΐας, στον </w:t>
      </w:r>
      <w:r w:rsidRPr="00CE2BD6">
        <w:rPr>
          <w:rFonts w:asciiTheme="minorHAnsi" w:hAnsiTheme="minorHAnsi" w:cs="Arial"/>
        </w:rPr>
        <w:t>Περιφερειάρχη</w:t>
      </w:r>
      <w:r w:rsidR="00020B6E" w:rsidRPr="00CE2BD6">
        <w:rPr>
          <w:rFonts w:asciiTheme="minorHAnsi" w:hAnsiTheme="minorHAnsi" w:cs="Arial"/>
        </w:rPr>
        <w:t xml:space="preserve"> και στους Αντ</w:t>
      </w:r>
      <w:r w:rsidRPr="00CE2BD6">
        <w:rPr>
          <w:rFonts w:asciiTheme="minorHAnsi" w:hAnsiTheme="minorHAnsi" w:cs="Arial"/>
        </w:rPr>
        <w:t>ι</w:t>
      </w:r>
      <w:r w:rsidR="00020B6E" w:rsidRPr="00CE2BD6">
        <w:rPr>
          <w:rFonts w:asciiTheme="minorHAnsi" w:hAnsiTheme="minorHAnsi" w:cs="Arial"/>
        </w:rPr>
        <w:t>περιφερειάρχες</w:t>
      </w:r>
      <w:r w:rsidRPr="00CE2BD6">
        <w:rPr>
          <w:rFonts w:asciiTheme="minorHAnsi" w:hAnsiTheme="minorHAnsi" w:cs="Arial"/>
        </w:rPr>
        <w:t xml:space="preserve"> Δυτικής Ελλάδας</w:t>
      </w:r>
      <w:r w:rsidR="00664ED9">
        <w:rPr>
          <w:rFonts w:asciiTheme="minorHAnsi" w:hAnsiTheme="minorHAnsi" w:cs="Arial"/>
        </w:rPr>
        <w:t>, στα Δ.Σ. των σωματείων</w:t>
      </w:r>
      <w:r w:rsidR="00A5391F">
        <w:rPr>
          <w:rFonts w:asciiTheme="minorHAnsi" w:hAnsiTheme="minorHAnsi" w:cs="Arial"/>
        </w:rPr>
        <w:t xml:space="preserve"> μας</w:t>
      </w:r>
      <w:r w:rsidR="00173E94" w:rsidRPr="00CE2BD6">
        <w:rPr>
          <w:rFonts w:asciiTheme="minorHAnsi" w:hAnsiTheme="minorHAnsi" w:cs="Arial"/>
        </w:rPr>
        <w:t xml:space="preserve"> και</w:t>
      </w:r>
      <w:r w:rsidR="00E801B1" w:rsidRPr="00CE2BD6">
        <w:rPr>
          <w:rFonts w:asciiTheme="minorHAnsi" w:hAnsiTheme="minorHAnsi" w:cs="Arial"/>
        </w:rPr>
        <w:t xml:space="preserve"> σε όλους τους συνεργαζόμενους φορείς</w:t>
      </w:r>
      <w:r w:rsidR="00173E94" w:rsidRPr="00CE2BD6">
        <w:rPr>
          <w:rFonts w:asciiTheme="minorHAnsi" w:hAnsiTheme="minorHAnsi" w:cs="Arial"/>
        </w:rPr>
        <w:t>.</w:t>
      </w:r>
      <w:r w:rsidR="00020B6E" w:rsidRPr="00CE2BD6">
        <w:rPr>
          <w:rFonts w:asciiTheme="minorHAnsi" w:hAnsiTheme="minorHAnsi" w:cs="Arial"/>
        </w:rPr>
        <w:t xml:space="preserve"> </w:t>
      </w:r>
    </w:p>
    <w:p w:rsidR="00173E94" w:rsidRPr="00CE2BD6" w:rsidRDefault="00173E94" w:rsidP="00C66897">
      <w:pPr>
        <w:ind w:firstLine="709"/>
        <w:jc w:val="both"/>
        <w:rPr>
          <w:rFonts w:asciiTheme="minorHAnsi" w:hAnsiTheme="minorHAnsi" w:cs="Arial"/>
        </w:rPr>
      </w:pPr>
      <w:r w:rsidRPr="00CE2BD6">
        <w:rPr>
          <w:rFonts w:asciiTheme="minorHAnsi" w:hAnsiTheme="minorHAnsi" w:cs="Arial"/>
        </w:rPr>
        <w:t>Ευχαριστώ, επίσης,</w:t>
      </w:r>
      <w:r w:rsidR="00020B6E" w:rsidRPr="00CE2BD6">
        <w:rPr>
          <w:rFonts w:asciiTheme="minorHAnsi" w:hAnsiTheme="minorHAnsi" w:cs="Arial"/>
        </w:rPr>
        <w:t xml:space="preserve"> τους Βουλευτές</w:t>
      </w:r>
      <w:r w:rsidR="00DE5948" w:rsidRPr="00CE2BD6">
        <w:rPr>
          <w:rFonts w:asciiTheme="minorHAnsi" w:hAnsiTheme="minorHAnsi" w:cs="Arial"/>
        </w:rPr>
        <w:t xml:space="preserve"> της Αχαΐας</w:t>
      </w:r>
      <w:r w:rsidR="00E801B1" w:rsidRPr="00CE2BD6">
        <w:rPr>
          <w:rFonts w:asciiTheme="minorHAnsi" w:hAnsiTheme="minorHAnsi" w:cs="Arial"/>
        </w:rPr>
        <w:t xml:space="preserve"> και ιδιαίτερα </w:t>
      </w:r>
      <w:r w:rsidR="00020B6E" w:rsidRPr="00CE2BD6">
        <w:rPr>
          <w:rFonts w:asciiTheme="minorHAnsi" w:hAnsiTheme="minorHAnsi" w:cs="Arial"/>
        </w:rPr>
        <w:t>εκείνους που</w:t>
      </w:r>
      <w:r w:rsidR="00E801B1" w:rsidRPr="00CE2BD6">
        <w:rPr>
          <w:rFonts w:asciiTheme="minorHAnsi" w:hAnsiTheme="minorHAnsi" w:cs="Arial"/>
        </w:rPr>
        <w:t xml:space="preserve"> μας έδωσαν </w:t>
      </w:r>
      <w:r w:rsidR="00020B6E" w:rsidRPr="00CE2BD6">
        <w:rPr>
          <w:rFonts w:asciiTheme="minorHAnsi" w:hAnsiTheme="minorHAnsi" w:cs="Arial"/>
        </w:rPr>
        <w:t xml:space="preserve"> </w:t>
      </w:r>
      <w:r w:rsidR="00E801B1" w:rsidRPr="00CE2BD6">
        <w:rPr>
          <w:rFonts w:asciiTheme="minorHAnsi" w:hAnsiTheme="minorHAnsi" w:cs="Arial"/>
        </w:rPr>
        <w:t>την ευκαιρία να απαντήσουμε σε επερωτήσεις τους στη Βουλή</w:t>
      </w:r>
      <w:r w:rsidR="00A5391F">
        <w:rPr>
          <w:rFonts w:asciiTheme="minorHAnsi" w:hAnsiTheme="minorHAnsi" w:cs="Arial"/>
        </w:rPr>
        <w:t xml:space="preserve">, προκειμένου </w:t>
      </w:r>
      <w:r w:rsidR="00E801B1" w:rsidRPr="00CE2BD6">
        <w:rPr>
          <w:rFonts w:asciiTheme="minorHAnsi" w:hAnsiTheme="minorHAnsi" w:cs="Arial"/>
        </w:rPr>
        <w:t xml:space="preserve">να </w:t>
      </w:r>
      <w:r w:rsidR="00A5391F">
        <w:rPr>
          <w:rFonts w:asciiTheme="minorHAnsi" w:hAnsiTheme="minorHAnsi" w:cs="Arial"/>
        </w:rPr>
        <w:t>γνωρίσει</w:t>
      </w:r>
      <w:r w:rsidR="00E801B1" w:rsidRPr="00CE2BD6">
        <w:rPr>
          <w:rFonts w:asciiTheme="minorHAnsi" w:hAnsiTheme="minorHAnsi" w:cs="Arial"/>
        </w:rPr>
        <w:t xml:space="preserve"> ο ελληνικός λαός την αλήθεια και να γίνει κοινωνός της χρηστής διοίκησης,</w:t>
      </w:r>
      <w:r w:rsidRPr="00CE2BD6">
        <w:rPr>
          <w:rFonts w:asciiTheme="minorHAnsi" w:hAnsiTheme="minorHAnsi" w:cs="Arial"/>
        </w:rPr>
        <w:t xml:space="preserve"> </w:t>
      </w:r>
      <w:r w:rsidR="00020B6E" w:rsidRPr="00CE2BD6">
        <w:rPr>
          <w:rFonts w:asciiTheme="minorHAnsi" w:hAnsiTheme="minorHAnsi" w:cs="Arial"/>
        </w:rPr>
        <w:t xml:space="preserve">όπως π.χ. </w:t>
      </w:r>
      <w:r w:rsidRPr="00CE2BD6">
        <w:rPr>
          <w:rFonts w:asciiTheme="minorHAnsi" w:hAnsiTheme="minorHAnsi" w:cs="Arial"/>
        </w:rPr>
        <w:t xml:space="preserve">ότι </w:t>
      </w:r>
      <w:r w:rsidR="00020B6E" w:rsidRPr="00CE2BD6">
        <w:rPr>
          <w:rFonts w:asciiTheme="minorHAnsi" w:hAnsiTheme="minorHAnsi" w:cs="Arial"/>
        </w:rPr>
        <w:t xml:space="preserve">όταν </w:t>
      </w:r>
      <w:r w:rsidR="00E801B1" w:rsidRPr="00CE2BD6">
        <w:rPr>
          <w:rFonts w:asciiTheme="minorHAnsi" w:hAnsiTheme="minorHAnsi" w:cs="Arial"/>
        </w:rPr>
        <w:t>αναστέλλεται η λειτουργία ενός σχολείου</w:t>
      </w:r>
      <w:r w:rsidR="00020B6E" w:rsidRPr="00CE2BD6">
        <w:rPr>
          <w:rFonts w:asciiTheme="minorHAnsi" w:hAnsiTheme="minorHAnsi" w:cs="Arial"/>
        </w:rPr>
        <w:t xml:space="preserve"> που φοιτά ένας μαθητής</w:t>
      </w:r>
      <w:r w:rsidR="00E801B1" w:rsidRPr="00CE2BD6">
        <w:rPr>
          <w:rFonts w:asciiTheme="minorHAnsi" w:hAnsiTheme="minorHAnsi" w:cs="Arial"/>
        </w:rPr>
        <w:t xml:space="preserve"> δε γίνεται αβασάνιστα</w:t>
      </w:r>
      <w:r w:rsidR="00CE2BD6" w:rsidRPr="00CE2BD6">
        <w:rPr>
          <w:rFonts w:asciiTheme="minorHAnsi" w:hAnsiTheme="minorHAnsi" w:cs="Arial"/>
        </w:rPr>
        <w:t>,</w:t>
      </w:r>
      <w:r w:rsidR="00E801B1" w:rsidRPr="00CE2BD6">
        <w:rPr>
          <w:rFonts w:asciiTheme="minorHAnsi" w:hAnsiTheme="minorHAnsi" w:cs="Arial"/>
        </w:rPr>
        <w:t xml:space="preserve"> αλλά έχοντας την ασφαλή πεποίθηση πως δεν υποβαθμίζεται</w:t>
      </w:r>
      <w:r w:rsidRPr="00CE2BD6">
        <w:rPr>
          <w:rFonts w:asciiTheme="minorHAnsi" w:hAnsiTheme="minorHAnsi" w:cs="Arial"/>
        </w:rPr>
        <w:t xml:space="preserve"> έτσι</w:t>
      </w:r>
      <w:r w:rsidR="00E801B1" w:rsidRPr="00CE2BD6">
        <w:rPr>
          <w:rFonts w:asciiTheme="minorHAnsi" w:hAnsiTheme="minorHAnsi" w:cs="Arial"/>
        </w:rPr>
        <w:t xml:space="preserve"> η εκπαίδευση, αλλά παρέχεται η </w:t>
      </w:r>
      <w:r w:rsidRPr="00CE2BD6">
        <w:rPr>
          <w:rFonts w:asciiTheme="minorHAnsi" w:hAnsiTheme="minorHAnsi" w:cs="Arial"/>
        </w:rPr>
        <w:t>ευκαιρία</w:t>
      </w:r>
      <w:r w:rsidR="00E801B1" w:rsidRPr="00CE2BD6">
        <w:rPr>
          <w:rFonts w:asciiTheme="minorHAnsi" w:hAnsiTheme="minorHAnsi" w:cs="Arial"/>
        </w:rPr>
        <w:t xml:space="preserve"> </w:t>
      </w:r>
      <w:r w:rsidR="00020B6E" w:rsidRPr="00CE2BD6">
        <w:rPr>
          <w:rFonts w:asciiTheme="minorHAnsi" w:hAnsiTheme="minorHAnsi" w:cs="Arial"/>
        </w:rPr>
        <w:t xml:space="preserve"> </w:t>
      </w:r>
      <w:r w:rsidR="005A6036" w:rsidRPr="00CE2BD6">
        <w:rPr>
          <w:rFonts w:asciiTheme="minorHAnsi" w:hAnsiTheme="minorHAnsi" w:cs="Arial"/>
        </w:rPr>
        <w:t xml:space="preserve">σε ένα παιδί να μεγαλώσει </w:t>
      </w:r>
      <w:r w:rsidRPr="00CE2BD6">
        <w:rPr>
          <w:rFonts w:asciiTheme="minorHAnsi" w:hAnsiTheme="minorHAnsi" w:cs="Arial"/>
        </w:rPr>
        <w:t>μέσα στην κοινωνία</w:t>
      </w:r>
      <w:r w:rsidR="005A6036" w:rsidRPr="00CE2BD6">
        <w:rPr>
          <w:rFonts w:asciiTheme="minorHAnsi" w:hAnsiTheme="minorHAnsi" w:cs="Arial"/>
        </w:rPr>
        <w:t xml:space="preserve">, εφόσον το </w:t>
      </w:r>
      <w:r w:rsidRPr="00CE2BD6">
        <w:rPr>
          <w:rFonts w:asciiTheme="minorHAnsi" w:hAnsiTheme="minorHAnsi" w:cs="Arial"/>
        </w:rPr>
        <w:t>σχολείο είναι κοι</w:t>
      </w:r>
      <w:r w:rsidR="005A6036" w:rsidRPr="00CE2BD6">
        <w:rPr>
          <w:rFonts w:asciiTheme="minorHAnsi" w:hAnsiTheme="minorHAnsi" w:cs="Arial"/>
        </w:rPr>
        <w:t>νότητα μάθησης</w:t>
      </w:r>
      <w:r w:rsidRPr="00CE2BD6">
        <w:rPr>
          <w:rFonts w:asciiTheme="minorHAnsi" w:hAnsiTheme="minorHAnsi" w:cs="Arial"/>
        </w:rPr>
        <w:t>.</w:t>
      </w:r>
    </w:p>
    <w:p w:rsidR="005A6036" w:rsidRPr="00CE2BD6" w:rsidRDefault="00CE2BD6" w:rsidP="00C66897">
      <w:pPr>
        <w:ind w:firstLine="709"/>
        <w:jc w:val="both"/>
        <w:rPr>
          <w:rFonts w:asciiTheme="minorHAnsi" w:hAnsiTheme="minorHAnsi" w:cs="Arial"/>
        </w:rPr>
      </w:pPr>
      <w:r w:rsidRPr="00CE2BD6">
        <w:rPr>
          <w:rFonts w:asciiTheme="minorHAnsi" w:hAnsiTheme="minorHAnsi" w:cs="Arial"/>
        </w:rPr>
        <w:t>Αμέτρητα ευχαριστώ</w:t>
      </w:r>
      <w:r w:rsidR="004D3E3F" w:rsidRPr="00CE2BD6">
        <w:rPr>
          <w:rFonts w:asciiTheme="minorHAnsi" w:hAnsiTheme="minorHAnsi" w:cs="Arial"/>
        </w:rPr>
        <w:t xml:space="preserve"> </w:t>
      </w:r>
      <w:r w:rsidR="005A6036" w:rsidRPr="00CE2BD6">
        <w:rPr>
          <w:rFonts w:asciiTheme="minorHAnsi" w:hAnsiTheme="minorHAnsi" w:cs="Arial"/>
        </w:rPr>
        <w:t>οφείλω στο προσωπικό της Δ/νσης Πρωτοβάθμιας Εκπαίδευσης Αχαΐας για τις άοκνες προσπάθειες και ιδιαίτερα στ</w:t>
      </w:r>
      <w:r w:rsidR="00664ED9">
        <w:rPr>
          <w:rFonts w:asciiTheme="minorHAnsi" w:hAnsiTheme="minorHAnsi" w:cs="Arial"/>
        </w:rPr>
        <w:t>ις</w:t>
      </w:r>
      <w:r w:rsidR="005A6036" w:rsidRPr="00CE2BD6">
        <w:rPr>
          <w:rFonts w:asciiTheme="minorHAnsi" w:hAnsiTheme="minorHAnsi" w:cs="Arial"/>
        </w:rPr>
        <w:t xml:space="preserve"> Γραμματεί</w:t>
      </w:r>
      <w:r w:rsidR="00664ED9">
        <w:rPr>
          <w:rFonts w:asciiTheme="minorHAnsi" w:hAnsiTheme="minorHAnsi" w:cs="Arial"/>
        </w:rPr>
        <w:t xml:space="preserve">ες </w:t>
      </w:r>
      <w:r w:rsidR="005A6036" w:rsidRPr="00CE2BD6">
        <w:rPr>
          <w:rFonts w:asciiTheme="minorHAnsi" w:hAnsiTheme="minorHAnsi" w:cs="Arial"/>
        </w:rPr>
        <w:t>του ΠΥΣΠΕ και του Διευθυντή, που λειτούργησ</w:t>
      </w:r>
      <w:r w:rsidR="00664ED9">
        <w:rPr>
          <w:rFonts w:asciiTheme="minorHAnsi" w:hAnsiTheme="minorHAnsi" w:cs="Arial"/>
        </w:rPr>
        <w:t>αν</w:t>
      </w:r>
      <w:r w:rsidR="005A6036" w:rsidRPr="00CE2BD6">
        <w:rPr>
          <w:rFonts w:asciiTheme="minorHAnsi" w:hAnsiTheme="minorHAnsi" w:cs="Arial"/>
        </w:rPr>
        <w:t xml:space="preserve"> δ</w:t>
      </w:r>
      <w:r w:rsidR="00C66897" w:rsidRPr="00CE2BD6">
        <w:rPr>
          <w:rFonts w:asciiTheme="minorHAnsi" w:hAnsiTheme="minorHAnsi" w:cs="Arial"/>
        </w:rPr>
        <w:t>ύ</w:t>
      </w:r>
      <w:r w:rsidR="005A6036" w:rsidRPr="00CE2BD6">
        <w:rPr>
          <w:rFonts w:asciiTheme="minorHAnsi" w:hAnsiTheme="minorHAnsi" w:cs="Arial"/>
        </w:rPr>
        <w:t>ο χρόνια σα</w:t>
      </w:r>
      <w:r w:rsidR="00A5391F">
        <w:rPr>
          <w:rFonts w:asciiTheme="minorHAnsi" w:hAnsiTheme="minorHAnsi" w:cs="Arial"/>
        </w:rPr>
        <w:t>ν</w:t>
      </w:r>
      <w:r w:rsidR="005A6036" w:rsidRPr="00CE2BD6">
        <w:rPr>
          <w:rFonts w:asciiTheme="minorHAnsi" w:hAnsiTheme="minorHAnsi" w:cs="Arial"/>
        </w:rPr>
        <w:t xml:space="preserve"> να ήταν σε μόνιμη εφημερία.</w:t>
      </w:r>
      <w:r w:rsidR="00C66897" w:rsidRPr="00CE2BD6">
        <w:rPr>
          <w:rFonts w:asciiTheme="minorHAnsi" w:hAnsiTheme="minorHAnsi" w:cs="Arial"/>
        </w:rPr>
        <w:t xml:space="preserve"> Είμαι ευγνώμων στα μέλη του ΠΥΣΠΕ, γιατί εργάστηκαν με μεθοδικότητα</w:t>
      </w:r>
      <w:r w:rsidR="00664ED9">
        <w:rPr>
          <w:rFonts w:asciiTheme="minorHAnsi" w:hAnsiTheme="minorHAnsi" w:cs="Arial"/>
        </w:rPr>
        <w:t>, προσήλωση</w:t>
      </w:r>
      <w:r w:rsidR="00C66897" w:rsidRPr="00CE2BD6">
        <w:rPr>
          <w:rFonts w:asciiTheme="minorHAnsi" w:hAnsiTheme="minorHAnsi" w:cs="Arial"/>
        </w:rPr>
        <w:t xml:space="preserve"> και εντρύφησαν αμέσως στη λογική της διαφανούς και αξιοκρατικής λειτουργίας του Συμβουλίου</w:t>
      </w:r>
      <w:r w:rsidR="00664ED9">
        <w:rPr>
          <w:rFonts w:asciiTheme="minorHAnsi" w:hAnsiTheme="minorHAnsi" w:cs="Arial"/>
        </w:rPr>
        <w:t>, που ήταν εξαρχής αδιαπραγμάτευτες αρχές</w:t>
      </w:r>
      <w:r w:rsidR="00C66897" w:rsidRPr="00CE2BD6">
        <w:rPr>
          <w:rFonts w:asciiTheme="minorHAnsi" w:hAnsiTheme="minorHAnsi" w:cs="Arial"/>
        </w:rPr>
        <w:t>.</w:t>
      </w:r>
    </w:p>
    <w:p w:rsidR="00524CE8" w:rsidRPr="00CE2BD6" w:rsidRDefault="00517026" w:rsidP="00524CE8">
      <w:pPr>
        <w:ind w:firstLine="709"/>
        <w:jc w:val="both"/>
        <w:rPr>
          <w:rFonts w:asciiTheme="minorHAnsi" w:hAnsiTheme="minorHAnsi"/>
        </w:rPr>
      </w:pPr>
      <w:r w:rsidRPr="00CE2BD6">
        <w:rPr>
          <w:rFonts w:ascii="Arial" w:hAnsi="Arial" w:cs="Arial"/>
        </w:rPr>
        <w:t xml:space="preserve"> </w:t>
      </w:r>
      <w:r w:rsidR="005A6036" w:rsidRPr="00CE2BD6">
        <w:rPr>
          <w:rFonts w:asciiTheme="minorHAnsi" w:hAnsiTheme="minorHAnsi" w:cs="Arial"/>
        </w:rPr>
        <w:t>Τις πιο εγκάρδιες ευχαριστίες τις οφείλω στ</w:t>
      </w:r>
      <w:r w:rsidRPr="00CE2BD6">
        <w:rPr>
          <w:rFonts w:asciiTheme="minorHAnsi" w:hAnsiTheme="minorHAnsi" w:cs="Arial"/>
        </w:rPr>
        <w:t xml:space="preserve">ις/ους </w:t>
      </w:r>
      <w:r w:rsidRPr="00CE2BD6">
        <w:rPr>
          <w:rFonts w:asciiTheme="minorHAnsi" w:hAnsiTheme="minorHAnsi"/>
        </w:rPr>
        <w:t xml:space="preserve"> Διευθύντριες/ντές και Προϊσταμένες/ους Δημοτικών σχολείων </w:t>
      </w:r>
      <w:r w:rsidR="005A6036" w:rsidRPr="00CE2BD6">
        <w:rPr>
          <w:rFonts w:asciiTheme="minorHAnsi" w:hAnsiTheme="minorHAnsi"/>
        </w:rPr>
        <w:t>-</w:t>
      </w:r>
      <w:r w:rsidRPr="00CE2BD6">
        <w:rPr>
          <w:rFonts w:asciiTheme="minorHAnsi" w:hAnsiTheme="minorHAnsi"/>
        </w:rPr>
        <w:t xml:space="preserve"> Νηπιαγωγείων γιατί μαζί </w:t>
      </w:r>
      <w:r w:rsidR="005A6036" w:rsidRPr="00CE2BD6">
        <w:rPr>
          <w:rFonts w:asciiTheme="minorHAnsi" w:hAnsiTheme="minorHAnsi"/>
        </w:rPr>
        <w:t>πορευτήκαμε</w:t>
      </w:r>
      <w:r w:rsidRPr="00CE2BD6">
        <w:rPr>
          <w:rFonts w:asciiTheme="minorHAnsi" w:hAnsiTheme="minorHAnsi"/>
        </w:rPr>
        <w:t xml:space="preserve"> σε δύσβατα μονοπάτια αυτή τη διετία,</w:t>
      </w:r>
      <w:r w:rsidR="005A6036" w:rsidRPr="00CE2BD6">
        <w:rPr>
          <w:rFonts w:asciiTheme="minorHAnsi" w:hAnsiTheme="minorHAnsi"/>
        </w:rPr>
        <w:t xml:space="preserve"> καθώς και στους μάχιμους συναδέλφους της τάξης</w:t>
      </w:r>
      <w:r w:rsidR="003C1C6D">
        <w:rPr>
          <w:rFonts w:asciiTheme="minorHAnsi" w:hAnsiTheme="minorHAnsi"/>
        </w:rPr>
        <w:t>,</w:t>
      </w:r>
      <w:r w:rsidR="00A5391F">
        <w:rPr>
          <w:rFonts w:asciiTheme="minorHAnsi" w:hAnsiTheme="minorHAnsi"/>
        </w:rPr>
        <w:t xml:space="preserve"> </w:t>
      </w:r>
      <w:r w:rsidR="005A6036" w:rsidRPr="00CE2BD6">
        <w:rPr>
          <w:rFonts w:asciiTheme="minorHAnsi" w:hAnsiTheme="minorHAnsi"/>
        </w:rPr>
        <w:t>γιατί για άλλη μια φορά κου</w:t>
      </w:r>
      <w:r w:rsidR="00A5391F">
        <w:rPr>
          <w:rFonts w:asciiTheme="minorHAnsi" w:hAnsiTheme="minorHAnsi"/>
        </w:rPr>
        <w:t>βάλησαν στις πλάτες τους την εκπαίδευση</w:t>
      </w:r>
      <w:r w:rsidR="005A6036" w:rsidRPr="00CE2BD6">
        <w:rPr>
          <w:rFonts w:asciiTheme="minorHAnsi" w:hAnsiTheme="minorHAnsi"/>
        </w:rPr>
        <w:t xml:space="preserve">. Με όλους αυτούς μας συνδέει, άλλωστε, μια άρρηκτη διαχρονική σχέση εμπιστοσύνης. Χαιρετώ, επίσης, με αγάπη όσους συναδέλφους αποχωρούν από την υπηρεσία στο τέλος Αυγούστου. Ευχαριστώ, τέλος, τους δημοσιογράφους και τους </w:t>
      </w:r>
      <w:r w:rsidR="00A5391F" w:rsidRPr="00CE2BD6">
        <w:rPr>
          <w:rFonts w:asciiTheme="minorHAnsi" w:hAnsiTheme="minorHAnsi"/>
        </w:rPr>
        <w:t>εργαζόμενους</w:t>
      </w:r>
      <w:r w:rsidR="005A6036" w:rsidRPr="00CE2BD6">
        <w:rPr>
          <w:rFonts w:asciiTheme="minorHAnsi" w:hAnsiTheme="minorHAnsi"/>
        </w:rPr>
        <w:t xml:space="preserve"> στα τοπικά</w:t>
      </w:r>
      <w:r w:rsidR="00A5391F">
        <w:rPr>
          <w:rFonts w:asciiTheme="minorHAnsi" w:hAnsiTheme="minorHAnsi"/>
        </w:rPr>
        <w:t xml:space="preserve"> μέσα</w:t>
      </w:r>
      <w:r w:rsidR="005A6036" w:rsidRPr="00CE2BD6">
        <w:rPr>
          <w:rFonts w:asciiTheme="minorHAnsi" w:hAnsiTheme="minorHAnsi"/>
        </w:rPr>
        <w:t xml:space="preserve"> ενημέρωσης </w:t>
      </w:r>
      <w:r w:rsidR="001877B4" w:rsidRPr="00CE2BD6">
        <w:rPr>
          <w:rFonts w:asciiTheme="minorHAnsi" w:hAnsiTheme="minorHAnsi"/>
        </w:rPr>
        <w:t>για τη σοβαρότητα και την αντικειμενικότητα με την οποία καλύπτουν τα εκπαιδευτικά θέματα, καθώς και τη στήριξη που παρέχουν στο εκπαιδευτικό λειτούργημα.</w:t>
      </w:r>
      <w:r w:rsidR="00524CE8" w:rsidRPr="00CE2BD6">
        <w:rPr>
          <w:rFonts w:asciiTheme="minorHAnsi" w:hAnsiTheme="minorHAnsi"/>
        </w:rPr>
        <w:t xml:space="preserve"> </w:t>
      </w:r>
    </w:p>
    <w:p w:rsidR="00C60898" w:rsidRPr="00CE2BD6" w:rsidRDefault="00C60898" w:rsidP="00524CE8">
      <w:pPr>
        <w:ind w:firstLine="709"/>
        <w:jc w:val="both"/>
        <w:rPr>
          <w:rFonts w:asciiTheme="minorHAnsi" w:hAnsiTheme="minorHAnsi"/>
        </w:rPr>
      </w:pPr>
      <w:r w:rsidRPr="00CE2BD6">
        <w:rPr>
          <w:rFonts w:asciiTheme="minorHAnsi" w:hAnsiTheme="minorHAnsi" w:cs="Arial"/>
        </w:rPr>
        <w:t>Συγχαίρω και καλωσορίζω στην Πάτρα  το νέο Διευθυντή Εκπαίδευσης κ. Νικόλαο Κλάδη και του εύχομαι κάθε επιτυχία στο έργο του.</w:t>
      </w:r>
      <w:r w:rsidR="00775176">
        <w:rPr>
          <w:rFonts w:asciiTheme="minorHAnsi" w:hAnsiTheme="minorHAnsi" w:cs="Arial"/>
        </w:rPr>
        <w:t xml:space="preserve"> Του παραδίδω τη Διεύθυνση σε πολύ καλύτερη κατάσταση από ότι την παρέλαβα,</w:t>
      </w:r>
      <w:r w:rsidR="00F13B0A" w:rsidRPr="00CE2BD6">
        <w:rPr>
          <w:rFonts w:asciiTheme="minorHAnsi" w:hAnsiTheme="minorHAnsi" w:cs="Arial"/>
        </w:rPr>
        <w:t xml:space="preserve"> Η πολιτεία ας έχει πάντα ως οδηγητικό άξονα της πολιτικής της τους στίχους του μεγάλου εθνικού ποιητή Κωστή Παλαμά, που έζησε λίγα μόλις μέτρα δίπλα από την έδρα  της Διεύθυνσής μας: </w:t>
      </w:r>
    </w:p>
    <w:p w:rsidR="00524CE8" w:rsidRPr="00CE2BD6" w:rsidRDefault="00524CE8" w:rsidP="00A5391F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E2BD6">
        <w:rPr>
          <w:rStyle w:val="a9"/>
          <w:rFonts w:asciiTheme="minorHAnsi" w:hAnsiTheme="minorHAnsi"/>
          <w:color w:val="000000"/>
        </w:rPr>
        <w:t>«Του κάκου ιδρώνεις, έμπα σ' άλλη στράτα.</w:t>
      </w:r>
      <w:r w:rsidR="00A5391F">
        <w:rPr>
          <w:rFonts w:asciiTheme="minorHAnsi" w:hAnsiTheme="minorHAnsi"/>
          <w:color w:val="000000"/>
        </w:rPr>
        <w:t xml:space="preserve"> </w:t>
      </w:r>
      <w:r w:rsidRPr="00CE2BD6">
        <w:rPr>
          <w:rStyle w:val="a9"/>
          <w:rFonts w:asciiTheme="minorHAnsi" w:hAnsiTheme="minorHAnsi"/>
          <w:color w:val="000000"/>
        </w:rPr>
        <w:t>Το νου μας πρώτα στύλωσε και χτίσε,</w:t>
      </w:r>
    </w:p>
    <w:p w:rsidR="00524CE8" w:rsidRPr="00CE2BD6" w:rsidRDefault="00524CE8" w:rsidP="00A5391F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CE2BD6">
        <w:rPr>
          <w:rStyle w:val="a9"/>
          <w:rFonts w:asciiTheme="minorHAnsi" w:hAnsiTheme="minorHAnsi"/>
          <w:color w:val="000000"/>
        </w:rPr>
        <w:t>και πρώτ' απ' όλα αλφαβητάρι κράτα.</w:t>
      </w:r>
      <w:r w:rsidR="00A5391F">
        <w:rPr>
          <w:rFonts w:asciiTheme="minorHAnsi" w:hAnsiTheme="minorHAnsi"/>
          <w:color w:val="000000"/>
        </w:rPr>
        <w:t xml:space="preserve"> </w:t>
      </w:r>
      <w:r w:rsidRPr="00CE2BD6">
        <w:rPr>
          <w:rStyle w:val="a9"/>
          <w:rFonts w:asciiTheme="minorHAnsi" w:hAnsiTheme="minorHAnsi"/>
          <w:color w:val="000000"/>
        </w:rPr>
        <w:t>Δάσκαλος γίνε, αλήθεια αν ήρωας είσαι...»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A5391F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</w:p>
          <w:p w:rsidR="00811184" w:rsidRDefault="00A5391F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11184"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="00811184"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A5391F" w:rsidRPr="00A52A00" w:rsidRDefault="00A5391F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DD5E14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  <w:r w:rsidR="00DD5E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FD101C" w:rsidRPr="00F145F3" w:rsidRDefault="00FD101C" w:rsidP="00A5391F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3E" w:rsidRDefault="0070163E" w:rsidP="00A965B9">
      <w:r>
        <w:separator/>
      </w:r>
    </w:p>
  </w:endnote>
  <w:endnote w:type="continuationSeparator" w:id="0">
    <w:p w:rsidR="0070163E" w:rsidRDefault="0070163E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83" w:rsidRPr="00CB7396" w:rsidRDefault="002A0683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A96ACA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A96ACA" w:rsidRPr="00CB7396">
      <w:rPr>
        <w:rFonts w:ascii="Calibri" w:hAnsi="Calibri"/>
      </w:rPr>
      <w:fldChar w:fldCharType="separate"/>
    </w:r>
    <w:r w:rsidR="00DD5E14">
      <w:rPr>
        <w:rFonts w:ascii="Calibri" w:hAnsi="Calibri"/>
        <w:noProof/>
      </w:rPr>
      <w:t>1</w:t>
    </w:r>
    <w:r w:rsidR="00A96ACA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2A0683" w:rsidRDefault="002A06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3E" w:rsidRDefault="0070163E" w:rsidP="00A965B9">
      <w:r>
        <w:separator/>
      </w:r>
    </w:p>
  </w:footnote>
  <w:footnote w:type="continuationSeparator" w:id="0">
    <w:p w:rsidR="0070163E" w:rsidRDefault="0070163E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0B6E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4D80"/>
    <w:rsid w:val="000A6017"/>
    <w:rsid w:val="000B08FC"/>
    <w:rsid w:val="000B60D5"/>
    <w:rsid w:val="000C4ACE"/>
    <w:rsid w:val="000C726A"/>
    <w:rsid w:val="000D2A4C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8BA"/>
    <w:rsid w:val="0014791D"/>
    <w:rsid w:val="001650CA"/>
    <w:rsid w:val="0017035D"/>
    <w:rsid w:val="001737A2"/>
    <w:rsid w:val="00173E94"/>
    <w:rsid w:val="00174EE8"/>
    <w:rsid w:val="0017609A"/>
    <w:rsid w:val="00176E19"/>
    <w:rsid w:val="00182CD4"/>
    <w:rsid w:val="001877B4"/>
    <w:rsid w:val="001942A2"/>
    <w:rsid w:val="001950CC"/>
    <w:rsid w:val="001A0CB6"/>
    <w:rsid w:val="001A5177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13D3"/>
    <w:rsid w:val="001F20D0"/>
    <w:rsid w:val="001F34F9"/>
    <w:rsid w:val="002038A3"/>
    <w:rsid w:val="00205529"/>
    <w:rsid w:val="0020724C"/>
    <w:rsid w:val="002149CC"/>
    <w:rsid w:val="002150B1"/>
    <w:rsid w:val="00215A6A"/>
    <w:rsid w:val="002209C9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0683"/>
    <w:rsid w:val="002A185E"/>
    <w:rsid w:val="002A4633"/>
    <w:rsid w:val="002B2249"/>
    <w:rsid w:val="002C04DC"/>
    <w:rsid w:val="002C2434"/>
    <w:rsid w:val="002C3414"/>
    <w:rsid w:val="002C3450"/>
    <w:rsid w:val="002C6DE6"/>
    <w:rsid w:val="002C784F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1C6D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06070"/>
    <w:rsid w:val="00411DF0"/>
    <w:rsid w:val="00413EF6"/>
    <w:rsid w:val="00414EFD"/>
    <w:rsid w:val="00415E23"/>
    <w:rsid w:val="00421845"/>
    <w:rsid w:val="00437CB5"/>
    <w:rsid w:val="00440A2E"/>
    <w:rsid w:val="00444251"/>
    <w:rsid w:val="00447009"/>
    <w:rsid w:val="004504A1"/>
    <w:rsid w:val="004510EC"/>
    <w:rsid w:val="00453260"/>
    <w:rsid w:val="00454AA1"/>
    <w:rsid w:val="00455197"/>
    <w:rsid w:val="00455D94"/>
    <w:rsid w:val="004575DF"/>
    <w:rsid w:val="00460B9F"/>
    <w:rsid w:val="00464822"/>
    <w:rsid w:val="00465311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4E5C"/>
    <w:rsid w:val="004C1A45"/>
    <w:rsid w:val="004C3D21"/>
    <w:rsid w:val="004C4D0B"/>
    <w:rsid w:val="004D3E3F"/>
    <w:rsid w:val="004F1863"/>
    <w:rsid w:val="004F7260"/>
    <w:rsid w:val="00503B13"/>
    <w:rsid w:val="0050757D"/>
    <w:rsid w:val="00510605"/>
    <w:rsid w:val="005115B0"/>
    <w:rsid w:val="00511801"/>
    <w:rsid w:val="00513BB1"/>
    <w:rsid w:val="00517026"/>
    <w:rsid w:val="00520254"/>
    <w:rsid w:val="00521F78"/>
    <w:rsid w:val="00524CE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A6036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148E"/>
    <w:rsid w:val="00604FC1"/>
    <w:rsid w:val="00610680"/>
    <w:rsid w:val="00610983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64ED9"/>
    <w:rsid w:val="00670847"/>
    <w:rsid w:val="00671E41"/>
    <w:rsid w:val="006737B0"/>
    <w:rsid w:val="006741FC"/>
    <w:rsid w:val="00680D05"/>
    <w:rsid w:val="006820D6"/>
    <w:rsid w:val="00684D5A"/>
    <w:rsid w:val="00692657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E62DA"/>
    <w:rsid w:val="006F20FE"/>
    <w:rsid w:val="006F61D5"/>
    <w:rsid w:val="006F7CA7"/>
    <w:rsid w:val="0070163E"/>
    <w:rsid w:val="00701780"/>
    <w:rsid w:val="0070275F"/>
    <w:rsid w:val="00704A05"/>
    <w:rsid w:val="00704B2C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08DC"/>
    <w:rsid w:val="007719F6"/>
    <w:rsid w:val="00773CC2"/>
    <w:rsid w:val="00774AFD"/>
    <w:rsid w:val="00775176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3922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AB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5868"/>
    <w:rsid w:val="0093625C"/>
    <w:rsid w:val="00953129"/>
    <w:rsid w:val="009532CE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435F4"/>
    <w:rsid w:val="00A439D5"/>
    <w:rsid w:val="00A43BD7"/>
    <w:rsid w:val="00A45E23"/>
    <w:rsid w:val="00A466FA"/>
    <w:rsid w:val="00A52A00"/>
    <w:rsid w:val="00A5391F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96ACA"/>
    <w:rsid w:val="00AA2C86"/>
    <w:rsid w:val="00AA2F1A"/>
    <w:rsid w:val="00AA7F08"/>
    <w:rsid w:val="00AB01EF"/>
    <w:rsid w:val="00AB2246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628A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10E8"/>
    <w:rsid w:val="00BB3F74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487C"/>
    <w:rsid w:val="00C379D2"/>
    <w:rsid w:val="00C43DBC"/>
    <w:rsid w:val="00C477C9"/>
    <w:rsid w:val="00C478ED"/>
    <w:rsid w:val="00C47EDC"/>
    <w:rsid w:val="00C562BD"/>
    <w:rsid w:val="00C60898"/>
    <w:rsid w:val="00C619AE"/>
    <w:rsid w:val="00C62020"/>
    <w:rsid w:val="00C658C7"/>
    <w:rsid w:val="00C6689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E2BD6"/>
    <w:rsid w:val="00CF602A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5E14"/>
    <w:rsid w:val="00DD7074"/>
    <w:rsid w:val="00DD75E4"/>
    <w:rsid w:val="00DD75E5"/>
    <w:rsid w:val="00DE0B7E"/>
    <w:rsid w:val="00DE5948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27373"/>
    <w:rsid w:val="00E31D49"/>
    <w:rsid w:val="00E3799E"/>
    <w:rsid w:val="00E43198"/>
    <w:rsid w:val="00E4394A"/>
    <w:rsid w:val="00E4455D"/>
    <w:rsid w:val="00E5003D"/>
    <w:rsid w:val="00E53042"/>
    <w:rsid w:val="00E54FD9"/>
    <w:rsid w:val="00E55618"/>
    <w:rsid w:val="00E63934"/>
    <w:rsid w:val="00E72F5A"/>
    <w:rsid w:val="00E74C87"/>
    <w:rsid w:val="00E74D71"/>
    <w:rsid w:val="00E7561C"/>
    <w:rsid w:val="00E75C06"/>
    <w:rsid w:val="00E7730A"/>
    <w:rsid w:val="00E801B1"/>
    <w:rsid w:val="00E81524"/>
    <w:rsid w:val="00E854CA"/>
    <w:rsid w:val="00EA4D39"/>
    <w:rsid w:val="00EB0EF9"/>
    <w:rsid w:val="00EB3F96"/>
    <w:rsid w:val="00EB71FB"/>
    <w:rsid w:val="00EB7BD6"/>
    <w:rsid w:val="00EC06A3"/>
    <w:rsid w:val="00EC2A83"/>
    <w:rsid w:val="00EC4BD6"/>
    <w:rsid w:val="00EC5EE8"/>
    <w:rsid w:val="00EC6D64"/>
    <w:rsid w:val="00ED42BA"/>
    <w:rsid w:val="00ED65EB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0A"/>
    <w:rsid w:val="00F13B6F"/>
    <w:rsid w:val="00F145F3"/>
    <w:rsid w:val="00F16254"/>
    <w:rsid w:val="00F20795"/>
    <w:rsid w:val="00F24BD0"/>
    <w:rsid w:val="00F26B37"/>
    <w:rsid w:val="00F327E2"/>
    <w:rsid w:val="00F33D9A"/>
    <w:rsid w:val="00F375DF"/>
    <w:rsid w:val="00F457CD"/>
    <w:rsid w:val="00F45920"/>
    <w:rsid w:val="00F45AF2"/>
    <w:rsid w:val="00F632B6"/>
    <w:rsid w:val="00F64D32"/>
    <w:rsid w:val="00F666F9"/>
    <w:rsid w:val="00F677B4"/>
    <w:rsid w:val="00F716D7"/>
    <w:rsid w:val="00F72674"/>
    <w:rsid w:val="00F7286B"/>
    <w:rsid w:val="00F75D71"/>
    <w:rsid w:val="00F77BB5"/>
    <w:rsid w:val="00F8279D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79D4"/>
    <w:rsid w:val="00FC2948"/>
    <w:rsid w:val="00FC3590"/>
    <w:rsid w:val="00FD101C"/>
    <w:rsid w:val="00FD157E"/>
    <w:rsid w:val="00FD62B3"/>
    <w:rsid w:val="00FD6DF6"/>
    <w:rsid w:val="00FF22A5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uiPriority w:val="99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524C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C877-39CB-4FE5-9981-64842D04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7</TotalTime>
  <Pages>3</Pages>
  <Words>1159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dioik</cp:lastModifiedBy>
  <cp:revision>3</cp:revision>
  <cp:lastPrinted>2020-02-13T12:14:00Z</cp:lastPrinted>
  <dcterms:created xsi:type="dcterms:W3CDTF">2022-07-20T06:24:00Z</dcterms:created>
  <dcterms:modified xsi:type="dcterms:W3CDTF">2022-07-20T06:30:00Z</dcterms:modified>
</cp:coreProperties>
</file>